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46" w:rsidRDefault="00691D46">
      <w:pPr>
        <w:shd w:val="clear" w:color="auto" w:fill="FFFFFF"/>
        <w:spacing w:line="300" w:lineRule="auto"/>
        <w:jc w:val="center"/>
        <w:outlineLvl w:val="1"/>
        <w:rPr>
          <w:rFonts w:ascii="宋体" w:cs="Times New Roman"/>
          <w:b/>
          <w:bCs/>
          <w:kern w:val="36"/>
          <w:sz w:val="36"/>
          <w:szCs w:val="36"/>
        </w:rPr>
      </w:pPr>
      <w:r>
        <w:rPr>
          <w:rFonts w:ascii="宋体" w:hAnsi="宋体" w:cs="宋体" w:hint="eastAsia"/>
          <w:b/>
          <w:bCs/>
          <w:kern w:val="36"/>
          <w:sz w:val="36"/>
          <w:szCs w:val="36"/>
        </w:rPr>
        <w:t>双向转诊工作制度</w:t>
      </w:r>
    </w:p>
    <w:p w:rsidR="00691D46" w:rsidRDefault="00691D46" w:rsidP="00BB35D2">
      <w:pPr>
        <w:pStyle w:val="NormalWeb"/>
        <w:spacing w:line="300" w:lineRule="auto"/>
        <w:ind w:firstLineChars="200" w:firstLine="31680"/>
        <w:rPr>
          <w:rFonts w:cs="Times New Roman"/>
        </w:rPr>
      </w:pPr>
      <w:r>
        <w:rPr>
          <w:rFonts w:hint="eastAsia"/>
        </w:rPr>
        <w:t>为适应国家发展社区卫生服务的新形势，积极响应政府倡导的建立</w:t>
      </w:r>
      <w:r>
        <w:rPr>
          <w:rFonts w:ascii="Arial" w:hAnsi="Arial" w:hint="eastAsia"/>
          <w:color w:val="333333"/>
        </w:rPr>
        <w:t>医院与社区卫生服务机构合理的分工协作关系，建立分级医疗和双向转诊制度的要求。</w:t>
      </w:r>
      <w:r>
        <w:rPr>
          <w:rFonts w:hint="eastAsia"/>
          <w:color w:val="333333"/>
        </w:rPr>
        <w:t>根据</w:t>
      </w:r>
      <w:r>
        <w:rPr>
          <w:rFonts w:hint="eastAsia"/>
        </w:rPr>
        <w:t>国务院《关于发展城市社区卫生服务的指导意见》（国发</w:t>
      </w:r>
      <w:r>
        <w:rPr>
          <w:color w:val="333333"/>
        </w:rPr>
        <w:t>[2006]</w:t>
      </w:r>
      <w:r>
        <w:t>10</w:t>
      </w:r>
      <w:r>
        <w:rPr>
          <w:rFonts w:hint="eastAsia"/>
        </w:rPr>
        <w:t>号）及</w:t>
      </w:r>
      <w:r>
        <w:rPr>
          <w:rFonts w:hint="eastAsia"/>
          <w:color w:val="333333"/>
        </w:rPr>
        <w:t>卫生部和国家中医药管理局《关于印发公立医院支援社区卫生服务工作意见的通知》（卫医发</w:t>
      </w:r>
      <w:r>
        <w:rPr>
          <w:color w:val="333333"/>
        </w:rPr>
        <w:t>[2006]24</w:t>
      </w:r>
      <w:r>
        <w:t>4</w:t>
      </w:r>
      <w:r>
        <w:rPr>
          <w:rFonts w:hint="eastAsia"/>
        </w:rPr>
        <w:t>号）文件精神，凭借杭州市第七人民医院在精神卫生领域的优势，推进医院对基层专科医院和社区卫生服务中心的指导和支援工作的开展，</w:t>
      </w:r>
      <w:r>
        <w:rPr>
          <w:rFonts w:hint="eastAsia"/>
          <w:color w:val="333333"/>
        </w:rPr>
        <w:t>形成“疾病发作到医院、康复回访在社区”的精神专科服务新模式，特制订本制度。</w:t>
      </w:r>
    </w:p>
    <w:p w:rsidR="00691D46" w:rsidRDefault="00691D46" w:rsidP="00BB35D2">
      <w:pPr>
        <w:pStyle w:val="p17"/>
        <w:shd w:val="clear" w:color="auto" w:fill="FFFFFF"/>
        <w:snapToGrid w:val="0"/>
        <w:spacing w:before="0" w:beforeAutospacing="0" w:after="0" w:afterAutospacing="0" w:line="300" w:lineRule="auto"/>
        <w:ind w:firstLineChars="200" w:firstLine="31680"/>
        <w:rPr>
          <w:rFonts w:cs="Times New Roman"/>
          <w:b/>
          <w:bCs/>
        </w:rPr>
      </w:pPr>
      <w:r>
        <w:rPr>
          <w:rFonts w:hint="eastAsia"/>
          <w:b/>
          <w:bCs/>
        </w:rPr>
        <w:t>一、组织领导</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医院建立双向转诊工作领导小组统筹、规划、管理、组织、协调双向转诊服务工作。双向转诊办公室设在医务科，负责与对口支援及协作医院等基层医疗机构（以下均简称基层医疗机构）之间的信息沟通和工作协调。并负责接待和联系转诊病人，统一协调和规范管理双向转诊工作，畅通双向转诊的绿色通道，减少环节，为转诊病人提供便利。</w:t>
      </w:r>
    </w:p>
    <w:p w:rsidR="00691D46" w:rsidRDefault="00691D46">
      <w:pPr>
        <w:widowControl/>
        <w:shd w:val="clear" w:color="auto" w:fill="FFFFFF"/>
        <w:spacing w:line="300" w:lineRule="auto"/>
        <w:ind w:firstLine="480"/>
        <w:jc w:val="left"/>
        <w:rPr>
          <w:rFonts w:ascii="宋体" w:cs="Times New Roman"/>
          <w:b/>
          <w:bCs/>
          <w:kern w:val="0"/>
          <w:sz w:val="24"/>
          <w:szCs w:val="24"/>
        </w:rPr>
      </w:pPr>
      <w:r>
        <w:rPr>
          <w:rFonts w:ascii="宋体" w:hAnsi="宋体" w:cs="宋体" w:hint="eastAsia"/>
          <w:b/>
          <w:bCs/>
          <w:kern w:val="0"/>
          <w:sz w:val="24"/>
          <w:szCs w:val="24"/>
        </w:rPr>
        <w:t>二、双向转诊原则</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（一）患者自愿的原则：从维护病人利益出发，充分尊重病人的选择权，真正使患者享受到“双向转诊”的方便、快捷。</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（二）分级诊治原则：精神疾病急性发作在医院，病情稳定后康复、随访、配药在社区；基层专科医院遇到疑难重症患者上转医院。</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（三）医疗资源共享的原则：加强技术合作和人才的有效流动，促进卫生资源的合理利用。</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（四）连续治疗的原则：建立起有效、严密、实用、畅通的上转、下转渠道，为病人提供整体性、持续性医疗照护。</w:t>
      </w:r>
    </w:p>
    <w:p w:rsidR="00691D46" w:rsidRDefault="00691D46" w:rsidP="00BB35D2">
      <w:pPr>
        <w:widowControl/>
        <w:shd w:val="clear" w:color="auto" w:fill="FFFFFF"/>
        <w:spacing w:line="300" w:lineRule="auto"/>
        <w:ind w:firstLineChars="250" w:firstLine="31680"/>
        <w:jc w:val="left"/>
        <w:rPr>
          <w:rFonts w:ascii="宋体" w:cs="Times New Roman"/>
          <w:b/>
          <w:bCs/>
          <w:color w:val="333333"/>
          <w:kern w:val="0"/>
          <w:sz w:val="24"/>
          <w:szCs w:val="24"/>
        </w:rPr>
      </w:pPr>
      <w:r>
        <w:rPr>
          <w:rFonts w:ascii="宋体" w:hAnsi="宋体" w:cs="宋体" w:hint="eastAsia"/>
          <w:b/>
          <w:bCs/>
          <w:color w:val="333333"/>
          <w:kern w:val="0"/>
          <w:sz w:val="24"/>
          <w:szCs w:val="24"/>
        </w:rPr>
        <w:t>三、分工与协作</w:t>
      </w:r>
    </w:p>
    <w:p w:rsidR="00691D46" w:rsidRDefault="00691D46">
      <w:pPr>
        <w:widowControl/>
        <w:shd w:val="clear" w:color="auto" w:fill="FFFFFF"/>
        <w:spacing w:line="300" w:lineRule="auto"/>
        <w:ind w:firstLine="480"/>
        <w:jc w:val="left"/>
        <w:rPr>
          <w:rFonts w:ascii="宋体" w:cs="Times New Roman"/>
          <w:b/>
          <w:bCs/>
          <w:color w:val="333333"/>
          <w:kern w:val="0"/>
          <w:sz w:val="24"/>
          <w:szCs w:val="24"/>
        </w:rPr>
      </w:pPr>
      <w:r>
        <w:rPr>
          <w:rFonts w:ascii="宋体" w:hAnsi="宋体" w:cs="宋体" w:hint="eastAsia"/>
          <w:b/>
          <w:bCs/>
          <w:color w:val="333333"/>
          <w:kern w:val="0"/>
          <w:sz w:val="24"/>
          <w:szCs w:val="24"/>
        </w:rPr>
        <w:t>（一）基层医疗机构</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、建立和完善首诊负责制度，促进形成“</w:t>
      </w:r>
      <w:r>
        <w:rPr>
          <w:rFonts w:hint="eastAsia"/>
          <w:color w:val="333333"/>
        </w:rPr>
        <w:t>疾病发作到医院、康复回访在社区</w:t>
      </w:r>
      <w:r>
        <w:rPr>
          <w:rFonts w:ascii="宋体" w:hAnsi="宋体" w:cs="宋体" w:hint="eastAsia"/>
          <w:color w:val="333333"/>
          <w:kern w:val="0"/>
          <w:sz w:val="24"/>
          <w:szCs w:val="24"/>
        </w:rPr>
        <w:t>”的精神专科服务新模式。</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2</w:t>
      </w:r>
      <w:r>
        <w:rPr>
          <w:rFonts w:ascii="宋体" w:hAnsi="宋体" w:cs="宋体" w:hint="eastAsia"/>
          <w:color w:val="333333"/>
          <w:kern w:val="0"/>
          <w:sz w:val="24"/>
          <w:szCs w:val="24"/>
        </w:rPr>
        <w:t>、要熟悉杭州市第七人民医院的基本情况、专家特长、常用检查项目及价格。</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、协助病人选择合适的专家和检查项目，及时将符合条件的患者转往上级医院。</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4</w:t>
      </w:r>
      <w:r>
        <w:rPr>
          <w:rFonts w:ascii="宋体" w:hAnsi="宋体" w:cs="宋体" w:hint="eastAsia"/>
          <w:color w:val="333333"/>
          <w:kern w:val="0"/>
          <w:sz w:val="24"/>
          <w:szCs w:val="24"/>
        </w:rPr>
        <w:t>、基层医疗机构医生对符合转诊指征的患者，在征得患者及家属的同意后，应填写双向转诊单（附件</w:t>
      </w:r>
      <w:r>
        <w:rPr>
          <w:rFonts w:ascii="宋体" w:hAnsi="宋体" w:cs="宋体"/>
          <w:color w:val="333333"/>
          <w:kern w:val="0"/>
          <w:sz w:val="24"/>
          <w:szCs w:val="24"/>
        </w:rPr>
        <w:t>3</w:t>
      </w:r>
      <w:r>
        <w:rPr>
          <w:rFonts w:ascii="宋体" w:hAnsi="宋体" w:cs="宋体" w:hint="eastAsia"/>
          <w:color w:val="333333"/>
          <w:kern w:val="0"/>
          <w:sz w:val="24"/>
          <w:szCs w:val="24"/>
        </w:rPr>
        <w:t>），并向患方交待注意事项。对患方不同意转诊的，应记录并请患方在病历中签字。</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5</w:t>
      </w:r>
      <w:r>
        <w:rPr>
          <w:rFonts w:ascii="宋体" w:hAnsi="宋体" w:cs="宋体" w:hint="eastAsia"/>
          <w:color w:val="333333"/>
          <w:kern w:val="0"/>
          <w:sz w:val="24"/>
          <w:szCs w:val="24"/>
        </w:rPr>
        <w:t>、做好上转患者的跟踪服务工作，在患者转出</w:t>
      </w:r>
      <w:r>
        <w:rPr>
          <w:rFonts w:ascii="宋体" w:hAnsi="宋体" w:cs="宋体"/>
          <w:color w:val="333333"/>
          <w:kern w:val="0"/>
          <w:sz w:val="24"/>
          <w:szCs w:val="24"/>
        </w:rPr>
        <w:t>1</w:t>
      </w:r>
      <w:r>
        <w:rPr>
          <w:rFonts w:ascii="宋体" w:hAnsi="宋体" w:cs="宋体" w:hint="eastAsia"/>
          <w:color w:val="333333"/>
          <w:kern w:val="0"/>
          <w:sz w:val="24"/>
          <w:szCs w:val="24"/>
        </w:rPr>
        <w:t>周之内进行追访，及时了解和掌握转诊病人的诊断治疗情况。</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6</w:t>
      </w:r>
      <w:r>
        <w:rPr>
          <w:rFonts w:ascii="宋体" w:hAnsi="宋体" w:cs="宋体" w:hint="eastAsia"/>
          <w:color w:val="333333"/>
          <w:kern w:val="0"/>
          <w:sz w:val="24"/>
          <w:szCs w:val="24"/>
        </w:rPr>
        <w:t>、对从医院转回基层医疗机构的患者应及时建立健康档案，纳入健康管理，确保医疗服务连续性。</w:t>
      </w:r>
    </w:p>
    <w:p w:rsidR="00691D46" w:rsidRDefault="00691D46">
      <w:pPr>
        <w:widowControl/>
        <w:shd w:val="clear" w:color="auto" w:fill="FFFFFF"/>
        <w:spacing w:line="300" w:lineRule="auto"/>
        <w:ind w:firstLine="480"/>
        <w:jc w:val="left"/>
        <w:rPr>
          <w:rFonts w:ascii="宋体" w:cs="Times New Roman"/>
          <w:b/>
          <w:bCs/>
          <w:color w:val="333333"/>
          <w:kern w:val="0"/>
          <w:sz w:val="24"/>
          <w:szCs w:val="24"/>
        </w:rPr>
      </w:pPr>
      <w:r>
        <w:rPr>
          <w:rFonts w:ascii="宋体" w:hAnsi="宋体" w:cs="宋体" w:hint="eastAsia"/>
          <w:b/>
          <w:bCs/>
          <w:color w:val="333333"/>
          <w:kern w:val="0"/>
          <w:sz w:val="24"/>
          <w:szCs w:val="24"/>
        </w:rPr>
        <w:t>（二）杭州市第七人民医院</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、建立医院专家库，备案。</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2</w:t>
      </w:r>
      <w:r>
        <w:rPr>
          <w:rFonts w:ascii="宋体" w:hAnsi="宋体" w:cs="宋体" w:hint="eastAsia"/>
          <w:color w:val="333333"/>
          <w:kern w:val="0"/>
          <w:sz w:val="24"/>
          <w:szCs w:val="24"/>
        </w:rPr>
        <w:t>、向基层医疗机构提供医院目前的检验、检查项目目录。</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、向基层医疗机构提供医院支援专家名单，包括专业特色及在院出诊时间，介绍支援基层医疗机构的专家及专业特色、特长，提高医院的知名度。</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4</w:t>
      </w:r>
      <w:r>
        <w:rPr>
          <w:rFonts w:ascii="宋体" w:hAnsi="宋体" w:cs="宋体" w:hint="eastAsia"/>
          <w:color w:val="333333"/>
          <w:kern w:val="0"/>
          <w:sz w:val="24"/>
          <w:szCs w:val="24"/>
        </w:rPr>
        <w:t>、根据受援基层医疗机构的实际需求，组织具有中高级职称的卫生技术人员以专家门诊、专家咨询、健康课堂、专家带教等多种形式，为居民提供诊疗服务。制定工作时间表，提前送达基层医疗机构并做好宣传工作。</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5</w:t>
      </w:r>
      <w:r>
        <w:rPr>
          <w:rFonts w:ascii="宋体" w:hAnsi="宋体" w:cs="宋体" w:hint="eastAsia"/>
          <w:color w:val="333333"/>
          <w:kern w:val="0"/>
          <w:sz w:val="24"/>
          <w:szCs w:val="24"/>
        </w:rPr>
        <w:t>、制定对口支援方案。</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hint="eastAsia"/>
          <w:color w:val="333333"/>
          <w:kern w:val="0"/>
          <w:sz w:val="24"/>
          <w:szCs w:val="24"/>
        </w:rPr>
        <w:t>①建立双向转诊绿色通道，为转诊病人提供便利。专人负责双向转诊具体工作，设立专线电话，实行</w:t>
      </w:r>
      <w:r>
        <w:rPr>
          <w:rFonts w:ascii="宋体" w:hAnsi="宋体" w:cs="宋体"/>
          <w:color w:val="333333"/>
          <w:kern w:val="0"/>
          <w:sz w:val="24"/>
          <w:szCs w:val="24"/>
        </w:rPr>
        <w:t>8</w:t>
      </w:r>
      <w:r>
        <w:rPr>
          <w:rFonts w:ascii="宋体" w:hAnsi="宋体" w:cs="宋体" w:hint="eastAsia"/>
          <w:color w:val="333333"/>
          <w:kern w:val="0"/>
          <w:sz w:val="24"/>
          <w:szCs w:val="24"/>
        </w:rPr>
        <w:t>小时服务。</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hint="eastAsia"/>
          <w:color w:val="333333"/>
          <w:kern w:val="0"/>
          <w:sz w:val="24"/>
          <w:szCs w:val="24"/>
        </w:rPr>
        <w:t>②负责协调联系相关部门、解答患者的疑问、与基层医疗机构信息沟通。</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hint="eastAsia"/>
          <w:color w:val="333333"/>
          <w:kern w:val="0"/>
          <w:sz w:val="24"/>
          <w:szCs w:val="24"/>
        </w:rPr>
        <w:t>③通过远程会诊、</w:t>
      </w:r>
      <w:r w:rsidRPr="002C1DC9">
        <w:rPr>
          <w:rFonts w:ascii="宋体" w:hAnsi="宋体" w:cs="宋体"/>
          <w:color w:val="000000"/>
          <w:kern w:val="0"/>
          <w:sz w:val="24"/>
          <w:szCs w:val="24"/>
        </w:rPr>
        <w:t>30%</w:t>
      </w:r>
      <w:r w:rsidRPr="002C1DC9">
        <w:rPr>
          <w:rFonts w:ascii="宋体" w:hAnsi="宋体" w:cs="宋体" w:hint="eastAsia"/>
          <w:color w:val="000000"/>
          <w:kern w:val="0"/>
          <w:sz w:val="24"/>
          <w:szCs w:val="24"/>
        </w:rPr>
        <w:t>的专家号源供社区提前</w:t>
      </w:r>
      <w:r w:rsidRPr="002C1DC9">
        <w:rPr>
          <w:rFonts w:ascii="宋体" w:hAnsi="宋体" w:cs="宋体"/>
          <w:color w:val="000000"/>
          <w:kern w:val="0"/>
          <w:sz w:val="24"/>
          <w:szCs w:val="24"/>
        </w:rPr>
        <w:t>2</w:t>
      </w:r>
      <w:r w:rsidRPr="002C1DC9">
        <w:rPr>
          <w:rFonts w:ascii="宋体" w:hAnsi="宋体" w:cs="宋体" w:hint="eastAsia"/>
          <w:color w:val="000000"/>
          <w:kern w:val="0"/>
          <w:sz w:val="24"/>
          <w:szCs w:val="24"/>
        </w:rPr>
        <w:t>周预约挂号、</w:t>
      </w:r>
      <w:r>
        <w:rPr>
          <w:rFonts w:ascii="宋体" w:hAnsi="宋体" w:cs="宋体" w:hint="eastAsia"/>
          <w:color w:val="333333"/>
          <w:kern w:val="0"/>
          <w:sz w:val="24"/>
          <w:szCs w:val="24"/>
        </w:rPr>
        <w:t>预约住院等形式为受援基层医疗机构的门诊和住院转诊病人提供有优先服务的通道。</w:t>
      </w:r>
    </w:p>
    <w:p w:rsidR="00691D46" w:rsidRDefault="00691D46">
      <w:pPr>
        <w:widowControl/>
        <w:shd w:val="clear" w:color="auto" w:fill="FFFFFF"/>
        <w:spacing w:line="300" w:lineRule="auto"/>
        <w:ind w:firstLine="480"/>
        <w:jc w:val="left"/>
        <w:rPr>
          <w:rFonts w:ascii="宋体" w:cs="Times New Roman"/>
          <w:b/>
          <w:bCs/>
          <w:color w:val="333333"/>
          <w:kern w:val="0"/>
          <w:sz w:val="24"/>
          <w:szCs w:val="24"/>
        </w:rPr>
      </w:pPr>
      <w:r>
        <w:rPr>
          <w:rFonts w:ascii="宋体" w:hAnsi="宋体" w:cs="宋体" w:hint="eastAsia"/>
          <w:b/>
          <w:bCs/>
          <w:color w:val="333333"/>
          <w:kern w:val="0"/>
          <w:sz w:val="24"/>
          <w:szCs w:val="24"/>
        </w:rPr>
        <w:t>（三）临床科室</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、门诊医生须认真接诊上转病人。对于诊断明确、</w:t>
      </w:r>
      <w:bookmarkStart w:id="0" w:name="_GoBack"/>
      <w:bookmarkEnd w:id="0"/>
      <w:r>
        <w:rPr>
          <w:rFonts w:ascii="宋体" w:hAnsi="宋体" w:cs="宋体" w:hint="eastAsia"/>
          <w:color w:val="333333"/>
          <w:kern w:val="0"/>
          <w:sz w:val="24"/>
          <w:szCs w:val="24"/>
        </w:rPr>
        <w:t>病情稳定的病人可回基层医疗机构。接诊医生在双向转诊单上逐项填写诊疗意见。对于需要住院的病人，接诊医生开具住院证，并通知住院处优先安排住院床位。</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2</w:t>
      </w:r>
      <w:r>
        <w:rPr>
          <w:rFonts w:ascii="宋体" w:hAnsi="宋体" w:cs="宋体" w:hint="eastAsia"/>
          <w:color w:val="333333"/>
          <w:kern w:val="0"/>
          <w:sz w:val="24"/>
          <w:szCs w:val="24"/>
        </w:rPr>
        <w:t>、对需要转诊的危急重症患者，临床科室应服从医务科（总值班）的协调，配合做好双向转诊工作。</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、对转回基层医疗机构康复的患者需要提供一份出院志，填写医院向基层医疗机构双向转诊单，注明患者的治疗情况及下一步的康复计划，加盖医务科公章。</w:t>
      </w:r>
    </w:p>
    <w:p w:rsidR="00691D46" w:rsidRDefault="00691D46" w:rsidP="00FC144A">
      <w:pPr>
        <w:widowControl/>
        <w:shd w:val="clear" w:color="auto" w:fill="FFFFFF"/>
        <w:spacing w:line="300" w:lineRule="auto"/>
        <w:jc w:val="left"/>
        <w:rPr>
          <w:rFonts w:ascii="宋体" w:cs="Times New Roman"/>
          <w:color w:val="333333"/>
          <w:kern w:val="0"/>
          <w:sz w:val="24"/>
          <w:szCs w:val="24"/>
        </w:rPr>
      </w:pPr>
      <w:r>
        <w:rPr>
          <w:rFonts w:ascii="宋体" w:hAnsi="宋体" w:cs="宋体"/>
          <w:color w:val="333333"/>
          <w:kern w:val="0"/>
          <w:sz w:val="24"/>
          <w:szCs w:val="24"/>
        </w:rPr>
        <w:t xml:space="preserve">    4</w:t>
      </w:r>
      <w:r>
        <w:rPr>
          <w:rFonts w:ascii="宋体" w:hAnsi="宋体" w:cs="宋体" w:hint="eastAsia"/>
          <w:color w:val="333333"/>
          <w:kern w:val="0"/>
          <w:sz w:val="24"/>
          <w:szCs w:val="24"/>
        </w:rPr>
        <w:t>、每月底临床科室将当月上转双向转诊单（转入单位保存）及下转双向转诊单（转出单位保存）上交医务科备案。</w:t>
      </w:r>
    </w:p>
    <w:p w:rsidR="00691D46" w:rsidRDefault="00691D46">
      <w:pPr>
        <w:widowControl/>
        <w:shd w:val="clear" w:color="auto" w:fill="FFFFFF"/>
        <w:spacing w:line="300" w:lineRule="auto"/>
        <w:ind w:firstLine="480"/>
        <w:jc w:val="left"/>
        <w:rPr>
          <w:rFonts w:ascii="宋体" w:cs="Times New Roman"/>
          <w:b/>
          <w:bCs/>
          <w:color w:val="333333"/>
          <w:kern w:val="0"/>
          <w:sz w:val="24"/>
          <w:szCs w:val="24"/>
        </w:rPr>
      </w:pPr>
      <w:r>
        <w:rPr>
          <w:rFonts w:ascii="宋体" w:hAnsi="宋体" w:cs="宋体" w:hint="eastAsia"/>
          <w:b/>
          <w:bCs/>
          <w:color w:val="333333"/>
          <w:kern w:val="0"/>
          <w:sz w:val="24"/>
          <w:szCs w:val="24"/>
        </w:rPr>
        <w:t>四、建立双向转诊通道的保障措施</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1</w:t>
      </w:r>
      <w:r>
        <w:rPr>
          <w:rFonts w:ascii="宋体" w:hAnsi="宋体" w:cs="宋体" w:hint="eastAsia"/>
          <w:color w:val="333333"/>
          <w:kern w:val="0"/>
          <w:sz w:val="24"/>
          <w:szCs w:val="24"/>
        </w:rPr>
        <w:t>、建立医院临床科室</w:t>
      </w:r>
      <w:r>
        <w:rPr>
          <w:rFonts w:ascii="宋体" w:hAnsi="宋体" w:cs="宋体"/>
          <w:color w:val="333333"/>
          <w:kern w:val="0"/>
          <w:sz w:val="24"/>
          <w:szCs w:val="24"/>
        </w:rPr>
        <w:t>—</w:t>
      </w:r>
      <w:r>
        <w:rPr>
          <w:rFonts w:ascii="宋体" w:hAnsi="宋体" w:cs="宋体" w:hint="eastAsia"/>
          <w:color w:val="333333"/>
          <w:kern w:val="0"/>
          <w:sz w:val="24"/>
          <w:szCs w:val="24"/>
        </w:rPr>
        <w:t>医务科</w:t>
      </w:r>
      <w:r>
        <w:rPr>
          <w:rFonts w:ascii="宋体" w:hAnsi="宋体" w:cs="宋体"/>
          <w:color w:val="333333"/>
          <w:kern w:val="0"/>
          <w:sz w:val="24"/>
          <w:szCs w:val="24"/>
        </w:rPr>
        <w:t>—</w:t>
      </w:r>
      <w:r>
        <w:rPr>
          <w:rFonts w:ascii="宋体" w:hAnsi="宋体" w:cs="宋体" w:hint="eastAsia"/>
          <w:color w:val="333333"/>
          <w:kern w:val="0"/>
          <w:sz w:val="24"/>
          <w:szCs w:val="24"/>
        </w:rPr>
        <w:t>基层医疗机构“三点一线”联系制度。</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2</w:t>
      </w:r>
      <w:r>
        <w:rPr>
          <w:rFonts w:ascii="宋体" w:hAnsi="宋体" w:cs="宋体" w:hint="eastAsia"/>
          <w:color w:val="333333"/>
          <w:kern w:val="0"/>
          <w:sz w:val="24"/>
          <w:szCs w:val="24"/>
        </w:rPr>
        <w:t>、建立双向转诊单位之间例会制度，加强信息沟通，及时解决工作中的问题。</w:t>
      </w:r>
    </w:p>
    <w:p w:rsidR="00691D46" w:rsidRDefault="00691D46">
      <w:pPr>
        <w:widowControl/>
        <w:shd w:val="clear" w:color="auto" w:fill="FFFFFF"/>
        <w:spacing w:line="300" w:lineRule="auto"/>
        <w:ind w:firstLine="480"/>
        <w:jc w:val="left"/>
        <w:rPr>
          <w:rFonts w:ascii="宋体" w:cs="Times New Roman"/>
          <w:color w:val="333333"/>
          <w:kern w:val="0"/>
          <w:sz w:val="24"/>
          <w:szCs w:val="24"/>
        </w:rPr>
      </w:pPr>
      <w:r>
        <w:rPr>
          <w:rFonts w:ascii="宋体" w:hAnsi="宋体" w:cs="宋体"/>
          <w:color w:val="333333"/>
          <w:kern w:val="0"/>
          <w:sz w:val="24"/>
          <w:szCs w:val="24"/>
        </w:rPr>
        <w:t>3</w:t>
      </w:r>
      <w:r>
        <w:rPr>
          <w:rFonts w:ascii="宋体" w:hAnsi="宋体" w:cs="宋体" w:hint="eastAsia"/>
          <w:color w:val="333333"/>
          <w:kern w:val="0"/>
          <w:sz w:val="24"/>
          <w:szCs w:val="24"/>
        </w:rPr>
        <w:t>、建立双向转诊月报工作，做好双向转诊资料的收集汇总工作。</w:t>
      </w:r>
    </w:p>
    <w:p w:rsidR="00691D46" w:rsidRPr="000A4A26" w:rsidRDefault="00691D46" w:rsidP="000A4A26">
      <w:pPr>
        <w:widowControl/>
        <w:shd w:val="clear" w:color="auto" w:fill="FFFFFF"/>
        <w:spacing w:line="300" w:lineRule="auto"/>
        <w:ind w:firstLine="480"/>
        <w:jc w:val="left"/>
        <w:rPr>
          <w:rFonts w:ascii="宋体" w:cs="Times New Roman"/>
          <w:color w:val="333333"/>
          <w:kern w:val="0"/>
          <w:sz w:val="24"/>
          <w:szCs w:val="24"/>
        </w:rPr>
      </w:pPr>
      <w:r>
        <w:rPr>
          <w:kern w:val="0"/>
        </w:rPr>
        <w:t>4</w:t>
      </w:r>
      <w:r>
        <w:rPr>
          <w:rFonts w:hint="eastAsia"/>
          <w:kern w:val="0"/>
        </w:rPr>
        <w:t>、医务科将医务人员参加对口支援基层医疗机构日常诊疗工作的表现作为医师年度考核的重要内容，建立工作责任制。对无故拒绝者，参照医院相关管理规定执行。</w:t>
      </w:r>
    </w:p>
    <w:p w:rsidR="00691D46" w:rsidRPr="006D2DF2" w:rsidRDefault="00691D46" w:rsidP="006D2DF2">
      <w:pPr>
        <w:widowControl/>
        <w:spacing w:line="300" w:lineRule="auto"/>
        <w:ind w:firstLineChars="196" w:firstLine="31680"/>
        <w:rPr>
          <w:rFonts w:ascii="宋体" w:cs="Times New Roman"/>
          <w:b/>
          <w:bCs/>
          <w:kern w:val="36"/>
          <w:sz w:val="27"/>
          <w:szCs w:val="27"/>
        </w:rPr>
      </w:pPr>
      <w:r>
        <w:rPr>
          <w:rFonts w:ascii="宋体" w:hAnsi="宋体" w:cs="宋体" w:hint="eastAsia"/>
          <w:b/>
          <w:bCs/>
          <w:kern w:val="36"/>
          <w:sz w:val="27"/>
          <w:szCs w:val="27"/>
        </w:rPr>
        <w:t>五、</w:t>
      </w:r>
      <w:r w:rsidRPr="006D2DF2">
        <w:rPr>
          <w:rFonts w:ascii="宋体" w:hAnsi="宋体" w:cs="宋体" w:hint="eastAsia"/>
          <w:b/>
          <w:bCs/>
          <w:kern w:val="36"/>
          <w:sz w:val="27"/>
          <w:szCs w:val="27"/>
        </w:rPr>
        <w:t>双向转诊标准</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（一）基层医疗机构向杭州市第七人民医院转诊标准</w:t>
      </w:r>
    </w:p>
    <w:p w:rsidR="00691D46" w:rsidRDefault="00691D46" w:rsidP="006D2DF2">
      <w:pPr>
        <w:widowControl/>
        <w:shd w:val="clear" w:color="auto" w:fill="FFFFFF"/>
        <w:spacing w:line="300" w:lineRule="auto"/>
        <w:ind w:firstLineChars="200" w:firstLine="3168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、不能确诊的疑难复杂病例；</w:t>
      </w:r>
    </w:p>
    <w:p w:rsidR="00691D46" w:rsidRPr="00FC144A" w:rsidRDefault="00691D46" w:rsidP="006D2DF2">
      <w:pPr>
        <w:widowControl/>
        <w:shd w:val="clear" w:color="auto" w:fill="FFFFFF"/>
        <w:spacing w:line="300" w:lineRule="auto"/>
        <w:ind w:firstLineChars="200" w:firstLine="31680"/>
        <w:jc w:val="left"/>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、需要到上一级医院做进一步检查，明确诊断的病例；</w:t>
      </w:r>
    </w:p>
    <w:p w:rsidR="00691D46" w:rsidRDefault="00691D46" w:rsidP="006D2DF2">
      <w:pPr>
        <w:widowControl/>
        <w:shd w:val="clear" w:color="auto" w:fill="FFFFFF"/>
        <w:spacing w:line="300" w:lineRule="auto"/>
        <w:ind w:firstLineChars="200" w:firstLine="31680"/>
        <w:jc w:val="left"/>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、其它因技术、设备条件限制不能处置的病例。</w:t>
      </w:r>
    </w:p>
    <w:p w:rsidR="00691D46" w:rsidRDefault="00691D46">
      <w:pPr>
        <w:widowControl/>
        <w:shd w:val="clear" w:color="auto" w:fill="FFFFFF"/>
        <w:spacing w:line="300" w:lineRule="auto"/>
        <w:ind w:firstLine="480"/>
        <w:jc w:val="left"/>
        <w:rPr>
          <w:rFonts w:ascii="宋体" w:cs="Times New Roman"/>
          <w:kern w:val="0"/>
          <w:sz w:val="24"/>
          <w:szCs w:val="24"/>
        </w:rPr>
      </w:pPr>
      <w:r>
        <w:rPr>
          <w:rFonts w:ascii="宋体" w:hAnsi="宋体" w:cs="宋体" w:hint="eastAsia"/>
          <w:kern w:val="0"/>
          <w:sz w:val="24"/>
          <w:szCs w:val="24"/>
        </w:rPr>
        <w:t>（二）杭州市第七人民医院向基层医疗机构转诊标准</w:t>
      </w:r>
    </w:p>
    <w:p w:rsidR="00691D46" w:rsidRDefault="00691D46" w:rsidP="006D2DF2">
      <w:pPr>
        <w:widowControl/>
        <w:shd w:val="clear" w:color="auto" w:fill="FFFFFF"/>
        <w:spacing w:line="300" w:lineRule="auto"/>
        <w:ind w:firstLineChars="200" w:firstLine="31680"/>
        <w:jc w:val="left"/>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、急性期治疗后病情稳定，需要继续康复治疗的病人；</w:t>
      </w:r>
    </w:p>
    <w:p w:rsidR="00691D46" w:rsidRDefault="00691D46" w:rsidP="006D2DF2">
      <w:pPr>
        <w:widowControl/>
        <w:shd w:val="clear" w:color="auto" w:fill="FFFFFF"/>
        <w:spacing w:line="300" w:lineRule="auto"/>
        <w:ind w:firstLineChars="200" w:firstLine="31680"/>
        <w:jc w:val="left"/>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、诊断明确，不需特殊治疗的病人；</w:t>
      </w:r>
    </w:p>
    <w:p w:rsidR="00691D46" w:rsidRPr="006D2DF2" w:rsidRDefault="00691D46" w:rsidP="006D2DF2">
      <w:pPr>
        <w:widowControl/>
        <w:shd w:val="clear" w:color="auto" w:fill="FFFFFF"/>
        <w:spacing w:line="300" w:lineRule="auto"/>
        <w:ind w:firstLineChars="200" w:firstLine="31680"/>
        <w:jc w:val="left"/>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、老年护理病人。</w:t>
      </w:r>
    </w:p>
    <w:p w:rsidR="00691D46" w:rsidRPr="006D2DF2" w:rsidRDefault="00691D46" w:rsidP="006D2DF2">
      <w:pPr>
        <w:widowControl/>
        <w:shd w:val="clear" w:color="auto" w:fill="FFFFFF"/>
        <w:ind w:firstLineChars="50" w:firstLine="31680"/>
        <w:jc w:val="left"/>
        <w:rPr>
          <w:rFonts w:ascii="宋体" w:cs="宋体"/>
          <w:b/>
          <w:kern w:val="0"/>
          <w:sz w:val="27"/>
          <w:szCs w:val="27"/>
        </w:rPr>
      </w:pPr>
      <w:r>
        <w:rPr>
          <w:rFonts w:ascii="宋体" w:hAnsi="宋体" w:cs="宋体" w:hint="eastAsia"/>
          <w:b/>
          <w:kern w:val="0"/>
          <w:sz w:val="27"/>
          <w:szCs w:val="27"/>
        </w:rPr>
        <w:t>杭州市七医院双向转诊联系电话：</w:t>
      </w:r>
      <w:r>
        <w:rPr>
          <w:rFonts w:ascii="宋体" w:hAnsi="宋体" w:cs="宋体"/>
          <w:b/>
          <w:kern w:val="0"/>
          <w:sz w:val="27"/>
          <w:szCs w:val="27"/>
        </w:rPr>
        <w:t>0571-85127129</w:t>
      </w:r>
      <w:r>
        <w:rPr>
          <w:rFonts w:ascii="宋体" w:hAnsi="宋体" w:cs="宋体" w:hint="eastAsia"/>
          <w:b/>
          <w:kern w:val="0"/>
          <w:sz w:val="27"/>
          <w:szCs w:val="27"/>
        </w:rPr>
        <w:t>；</w:t>
      </w:r>
      <w:r w:rsidRPr="00995F1C">
        <w:rPr>
          <w:rFonts w:ascii="宋体" w:hAnsi="宋体" w:cs="Times New Roman" w:hint="eastAsia"/>
          <w:sz w:val="27"/>
          <w:szCs w:val="27"/>
        </w:rPr>
        <w:t>夜间或休息日：联系</w:t>
      </w:r>
      <w:r>
        <w:rPr>
          <w:rFonts w:ascii="宋体" w:hAnsi="宋体" w:cs="Times New Roman" w:hint="eastAsia"/>
          <w:sz w:val="27"/>
          <w:szCs w:val="27"/>
        </w:rPr>
        <w:t>行政</w:t>
      </w:r>
      <w:r w:rsidRPr="00995F1C">
        <w:rPr>
          <w:rFonts w:ascii="宋体" w:hAnsi="宋体" w:cs="Times New Roman" w:hint="eastAsia"/>
          <w:sz w:val="27"/>
          <w:szCs w:val="27"/>
        </w:rPr>
        <w:t>总值班电话</w:t>
      </w:r>
      <w:r>
        <w:rPr>
          <w:rFonts w:ascii="宋体" w:hAnsi="宋体" w:cs="宋体" w:hint="eastAsia"/>
          <w:kern w:val="0"/>
          <w:sz w:val="27"/>
          <w:szCs w:val="27"/>
        </w:rPr>
        <w:t>：</w:t>
      </w:r>
      <w:r w:rsidRPr="00995F1C">
        <w:rPr>
          <w:rFonts w:ascii="宋体" w:hAnsi="宋体"/>
          <w:sz w:val="27"/>
          <w:szCs w:val="27"/>
        </w:rPr>
        <w:t>669790</w:t>
      </w:r>
    </w:p>
    <w:p w:rsidR="00691D46" w:rsidRPr="00995F1C" w:rsidRDefault="00691D46" w:rsidP="006D2DF2">
      <w:pPr>
        <w:ind w:firstLine="225"/>
        <w:rPr>
          <w:rFonts w:ascii="宋体" w:hAnsi="宋体"/>
          <w:sz w:val="27"/>
          <w:szCs w:val="27"/>
        </w:rPr>
      </w:pPr>
      <w:r w:rsidRPr="00995F1C">
        <w:rPr>
          <w:rFonts w:ascii="宋体" w:hAnsi="宋体" w:hint="eastAsia"/>
          <w:sz w:val="27"/>
          <w:szCs w:val="27"/>
        </w:rPr>
        <w:t>一唤医师：</w:t>
      </w:r>
      <w:r>
        <w:rPr>
          <w:rFonts w:ascii="宋体" w:hAnsi="宋体"/>
          <w:sz w:val="27"/>
          <w:szCs w:val="27"/>
        </w:rPr>
        <w:t xml:space="preserve">  </w:t>
      </w:r>
      <w:r w:rsidRPr="00995F1C">
        <w:rPr>
          <w:rFonts w:ascii="宋体" w:hAnsi="宋体"/>
          <w:sz w:val="27"/>
          <w:szCs w:val="27"/>
        </w:rPr>
        <w:t>671807</w:t>
      </w:r>
    </w:p>
    <w:p w:rsidR="00691D46" w:rsidRDefault="00691D46" w:rsidP="006D2DF2">
      <w:pPr>
        <w:ind w:firstLine="225"/>
        <w:rPr>
          <w:rFonts w:ascii="宋体" w:hAnsi="宋体"/>
          <w:sz w:val="27"/>
          <w:szCs w:val="27"/>
        </w:rPr>
      </w:pPr>
      <w:r w:rsidRPr="00995F1C">
        <w:rPr>
          <w:rFonts w:ascii="宋体" w:hAnsi="宋体" w:hint="eastAsia"/>
          <w:sz w:val="27"/>
          <w:szCs w:val="27"/>
        </w:rPr>
        <w:t>二唤医师：</w:t>
      </w:r>
      <w:r>
        <w:rPr>
          <w:rFonts w:ascii="宋体" w:hAnsi="宋体"/>
          <w:sz w:val="27"/>
          <w:szCs w:val="27"/>
        </w:rPr>
        <w:t xml:space="preserve">  671809</w:t>
      </w:r>
    </w:p>
    <w:p w:rsidR="00691D46" w:rsidRPr="00995F1C" w:rsidRDefault="00691D46" w:rsidP="006D2DF2">
      <w:pPr>
        <w:ind w:firstLine="225"/>
        <w:rPr>
          <w:rFonts w:ascii="宋体" w:hAnsi="宋体"/>
          <w:sz w:val="27"/>
          <w:szCs w:val="27"/>
        </w:rPr>
      </w:pPr>
      <w:r w:rsidRPr="00995F1C">
        <w:rPr>
          <w:rFonts w:ascii="宋体" w:hAnsi="宋体" w:hint="eastAsia"/>
          <w:sz w:val="27"/>
          <w:szCs w:val="27"/>
        </w:rPr>
        <w:t>三唤医师：</w:t>
      </w:r>
      <w:r w:rsidRPr="00995F1C">
        <w:rPr>
          <w:rFonts w:ascii="宋体" w:hAnsi="宋体"/>
          <w:sz w:val="27"/>
          <w:szCs w:val="27"/>
        </w:rPr>
        <w:t xml:space="preserve">  671810</w:t>
      </w:r>
    </w:p>
    <w:p w:rsidR="00691D46" w:rsidRDefault="00691D46" w:rsidP="006D2DF2">
      <w:pPr>
        <w:widowControl/>
        <w:shd w:val="clear" w:color="auto" w:fill="FFFFFF"/>
        <w:ind w:firstLineChars="50" w:firstLine="31680"/>
        <w:jc w:val="left"/>
        <w:rPr>
          <w:rFonts w:ascii="宋体" w:cs="宋体"/>
          <w:kern w:val="0"/>
          <w:sz w:val="27"/>
          <w:szCs w:val="27"/>
        </w:rPr>
      </w:pPr>
      <w:r>
        <w:rPr>
          <w:rFonts w:ascii="宋体" w:hAnsi="宋体" w:cs="宋体" w:hint="eastAsia"/>
          <w:kern w:val="0"/>
          <w:sz w:val="27"/>
          <w:szCs w:val="27"/>
        </w:rPr>
        <w:t>护理部：</w:t>
      </w:r>
      <w:r>
        <w:rPr>
          <w:rFonts w:ascii="宋体" w:hAnsi="宋体" w:cs="宋体"/>
          <w:kern w:val="0"/>
          <w:sz w:val="27"/>
          <w:szCs w:val="27"/>
        </w:rPr>
        <w:t xml:space="preserve">     </w:t>
      </w:r>
      <w:r w:rsidRPr="00995F1C">
        <w:rPr>
          <w:rFonts w:ascii="宋体" w:hAnsi="宋体"/>
          <w:sz w:val="27"/>
          <w:szCs w:val="27"/>
        </w:rPr>
        <w:t>666550</w:t>
      </w:r>
    </w:p>
    <w:p w:rsidR="00691D46" w:rsidRDefault="00691D46" w:rsidP="006D2DF2">
      <w:pPr>
        <w:widowControl/>
        <w:shd w:val="clear" w:color="auto" w:fill="FFFFFF"/>
        <w:ind w:firstLineChars="50" w:firstLine="31680"/>
        <w:jc w:val="left"/>
        <w:rPr>
          <w:rFonts w:ascii="宋体" w:cs="宋体"/>
          <w:kern w:val="0"/>
          <w:sz w:val="27"/>
          <w:szCs w:val="27"/>
        </w:rPr>
      </w:pPr>
      <w:r>
        <w:rPr>
          <w:rFonts w:ascii="宋体" w:hAnsi="宋体" w:cs="宋体" w:hint="eastAsia"/>
          <w:kern w:val="0"/>
          <w:sz w:val="27"/>
          <w:szCs w:val="27"/>
        </w:rPr>
        <w:t>急诊室：</w:t>
      </w:r>
      <w:r>
        <w:rPr>
          <w:rFonts w:ascii="宋体" w:hAnsi="宋体" w:cs="宋体"/>
          <w:kern w:val="0"/>
          <w:sz w:val="27"/>
          <w:szCs w:val="27"/>
        </w:rPr>
        <w:t xml:space="preserve">    85126516</w:t>
      </w:r>
    </w:p>
    <w:p w:rsidR="00691D46" w:rsidRDefault="00691D46" w:rsidP="006D2DF2">
      <w:pPr>
        <w:widowControl/>
        <w:shd w:val="clear" w:color="auto" w:fill="FFFFFF"/>
        <w:ind w:firstLineChars="50" w:firstLine="31680"/>
        <w:jc w:val="left"/>
        <w:rPr>
          <w:rFonts w:ascii="宋体" w:cs="宋体"/>
          <w:kern w:val="0"/>
          <w:sz w:val="27"/>
          <w:szCs w:val="27"/>
        </w:rPr>
      </w:pPr>
      <w:r>
        <w:rPr>
          <w:rFonts w:ascii="宋体" w:hAnsi="宋体" w:cs="宋体" w:hint="eastAsia"/>
          <w:kern w:val="0"/>
          <w:sz w:val="27"/>
          <w:szCs w:val="27"/>
        </w:rPr>
        <w:t>医务科：</w:t>
      </w:r>
      <w:r>
        <w:rPr>
          <w:rFonts w:ascii="宋体" w:hAnsi="宋体" w:cs="宋体"/>
          <w:kern w:val="0"/>
          <w:sz w:val="27"/>
          <w:szCs w:val="27"/>
        </w:rPr>
        <w:t xml:space="preserve">    85126506</w:t>
      </w:r>
    </w:p>
    <w:p w:rsidR="00691D46" w:rsidRPr="006D2DF2" w:rsidRDefault="00691D46" w:rsidP="006D2DF2">
      <w:pPr>
        <w:ind w:firstLineChars="50" w:firstLine="31680"/>
        <w:rPr>
          <w:rFonts w:ascii="宋体" w:cs="Times New Roman"/>
          <w:sz w:val="27"/>
          <w:szCs w:val="27"/>
        </w:rPr>
      </w:pPr>
      <w:r w:rsidRPr="00995F1C">
        <w:rPr>
          <w:rFonts w:ascii="宋体" w:hAnsi="宋体" w:cs="宋体" w:hint="eastAsia"/>
          <w:kern w:val="0"/>
          <w:sz w:val="27"/>
          <w:szCs w:val="27"/>
        </w:rPr>
        <w:t>门诊办公室：</w:t>
      </w:r>
      <w:r>
        <w:rPr>
          <w:rFonts w:ascii="宋体" w:hAnsi="宋体" w:cs="宋体"/>
          <w:kern w:val="0"/>
          <w:sz w:val="27"/>
          <w:szCs w:val="27"/>
        </w:rPr>
        <w:t>85126517</w:t>
      </w:r>
    </w:p>
    <w:p w:rsidR="00691D46" w:rsidRPr="006D2DF2" w:rsidRDefault="00691D46" w:rsidP="006D2DF2">
      <w:pPr>
        <w:jc w:val="center"/>
        <w:rPr>
          <w:rFonts w:cs="Times New Roman"/>
          <w:b/>
          <w:bCs/>
        </w:rPr>
      </w:pPr>
      <w:r>
        <w:rPr>
          <w:rFonts w:ascii="宋体" w:hAnsi="宋体" w:cs="宋体" w:hint="eastAsia"/>
          <w:b/>
          <w:bCs/>
          <w:color w:val="2862A2"/>
          <w:kern w:val="36"/>
          <w:sz w:val="36"/>
          <w:szCs w:val="36"/>
        </w:rPr>
        <w:t>双向转诊流程图</w:t>
      </w:r>
    </w:p>
    <w:p w:rsidR="00691D46" w:rsidRDefault="00691D46">
      <w:pPr>
        <w:rPr>
          <w:rFonts w:cs="Times New Roman"/>
        </w:rPr>
      </w:pPr>
      <w:r>
        <w:rPr>
          <w:noProof/>
        </w:rPr>
        <w:pict>
          <v:group id="组合 2" o:spid="_x0000_s1026" style="position:absolute;left:0;text-align:left;margin-left:0;margin-top:5.7pt;width:479.85pt;height:510pt;z-index:251659776" coordorigin="1134,1275" coordsize="9597,10200" o:gfxdata="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">
            <v:group id="组合 3" o:spid="_x0000_s1027" style="position:absolute;left:3285;top:3278;width:4689;height:7729" coordorigin="3294,3296" coordsize="4689,7729"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v:shapetype id="_x0000_t109" coordsize="21600,21600" o:spt="109" path="m,l,21600r21600,l21600,xe">
                <v:stroke joinstyle="miter"/>
                <v:path gradientshapeok="t" o:connecttype="rect"/>
              </v:shapetype>
              <v:shape id="自选图形 4" o:spid="_x0000_s1028" type="#_x0000_t109" style="position:absolute;left:3474;top:4551;width:3240;height:469" o:gfxdata="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ItL68AAAA&#10;2gAAAA8AAAAAAAAAAQAgAAAAIgAAAGRycy9kb3ducmV2LnhtbFBLAQIUABQAAAAIAIdO4kAzLwWe&#10;OwAAADkAAAAQAAAAAAAAAAEAIAAAAAsBAABkcnMvc2hhcGV4bWwueG1sUEsFBgAAAAAGAAYAWwEA&#10;ALUDA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患者持双向转诊单到医院就诊</w:t>
                      </w:r>
                    </w:p>
                    <w:p w:rsidR="00691D46" w:rsidRDefault="00691D46">
                      <w:pPr>
                        <w:rPr>
                          <w:rFonts w:cs="Times New Roman"/>
                        </w:rPr>
                      </w:pPr>
                    </w:p>
                  </w:txbxContent>
                </v:textbox>
              </v:shape>
              <v:line id="直线 5" o:spid="_x0000_s1029" style="position:absolute" from="5994,3296" to="5994,3596" o:gfxdata="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SGk+5AAAA2gAA&#10;AA8AAAAAAAAAAQAgAAAAIgAAAGRycy9kb3ducmV2LnhtbFBLAQIUABQAAAAIAIdO4kAzLwWeOwAA&#10;ADkAAAAQAAAAAAAAAAEAIAAAAAgBAABkcnMvc2hhcGV4bWwueG1sUEsFBgAAAAAGAAYAWwEAALID&#10;AAAAAA==&#10;" strokeweight="1.5pt">
                <v:stroke endarrow="block"/>
              </v:line>
              <v:line id="直线 6" o:spid="_x0000_s1030" style="position:absolute" from="5994,4083" to="5994,4551" o:gfxdata="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e7gju5AAAA2gAA&#10;AA8AAAAAAAAAAQAgAAAAIgAAAGRycy9kb3ducmV2LnhtbFBLAQIUABQAAAAIAIdO4kAzLwWeOwAA&#10;ADkAAAAQAAAAAAAAAAEAIAAAAAgBAABkcnMvc2hhcGV4bWwueG1sUEsFBgAAAAAGAAYAWwEAALID&#10;AAAAAA==&#10;" strokeweight="1.5pt">
                <v:stroke endarrow="block"/>
              </v:line>
              <v:line id="直线 7" o:spid="_x0000_s1031" style="position:absolute" from="5634,5020" to="5634,6257" o:gfxdata="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9yegugAAANoA&#10;AAAPAAAAAAAAAAEAIAAAACIAAABkcnMvZG93bnJldi54bWxQSwECFAAUAAAACACHTuJAMy8FnjsA&#10;AAA5AAAAEAAAAAAAAAABACAAAAAJAQAAZHJzL3NoYXBleG1sLnhtbFBLBQYAAAAABgAGAFsBAACz&#10;AwAAAAA=&#10;" strokeweight="1.5pt">
                <v:stroke endarrow="block"/>
              </v:line>
              <v:shape id="自选图形 8" o:spid="_x0000_s1032" type="#_x0000_t109" style="position:absolute;left:4554;top:6261;width:2160;height:468" o:gfxdata="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c7K9vQAA&#10;ANoAAAAPAAAAAAAAAAEAIAAAACIAAABkcnMvZG93bnJldi54bWxQSwECFAAUAAAACACHTuJAMy8F&#10;njsAAAA5AAAAEAAAAAAAAAABACAAAAAMAQAAZHJzL3NoYXBleG1sLnhtbFBLBQYAAAAABgAGAFsB&#10;AAC2Aw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门诊诊治</w:t>
                      </w:r>
                    </w:p>
                  </w:txbxContent>
                </v:textbox>
              </v:shape>
              <v:line id="直线 9" o:spid="_x0000_s1033" style="position:absolute" from="5634,6721" to="5634,7021" o:gfxdata="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aRxMugAAANoA&#10;AAAPAAAAAAAAAAEAIAAAACIAAABkcnMvZG93bnJldi54bWxQSwECFAAUAAAACACHTuJAMy8FnjsA&#10;AAA5AAAAEAAAAAAAAAABACAAAAAJAQAAZHJzL3NoYXBleG1sLnhtbFBLBQYAAAAABgAGAFsBAACz&#10;AwAAAAA=&#10;" strokeweight="1.5pt">
                <v:stroke endarrow="block"/>
              </v:line>
              <v:line id="直线 10" o:spid="_x0000_s1034" style="position:absolute" from="4374,7021" to="4374,7435" o:gfxdata="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W9og+tAAAANoAAAAPAAAA&#10;AAAAAAEAIAAAACIAAABkcnMvZG93bnJldi54bWxQSwECFAAUAAAACACHTuJAMy8FnjsAAAA5AAAA&#10;EAAAAAAAAAABACAAAAADAQAAZHJzL3NoYXBleG1sLnhtbFBLBQYAAAAABgAGAFsBAACtAwAAAAA=&#10;" strokeweight="1.5pt">
                <v:stroke endarrow="block"/>
              </v:line>
              <v:line id="直线 11" o:spid="_x0000_s1035" style="position:absolute" from="6894,7030" to="6894,7435" o:gfxdata="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m6LaW5AAAA2gAA&#10;AA8AAAAAAAAAAQAgAAAAIgAAAGRycy9kb3ducmV2LnhtbFBLAQIUABQAAAAIAIdO4kAzLwWeOwAA&#10;ADkAAAAQAAAAAAAAAAEAIAAAAAgBAABkcnMvc2hhcGV4bWwueG1sUEsFBgAAAAAGAAYAWwEAALID&#10;AAAAAA==&#10;" strokeweight="1.5pt">
                <v:stroke endarrow="block"/>
              </v:line>
              <v:line id="直线 12" o:spid="_x0000_s1036" style="position:absolute" from="4374,7030" to="6894,7030" o:gfxdata="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Wdw68AAAA&#10;2wAAAA8AAAAAAAAAAQAgAAAAIgAAAGRycy9kb3ducmV2LnhtbFBLAQIUABQAAAAIAIdO4kAzLwWe&#10;OwAAADkAAAAQAAAAAAAAAAEAIAAAAAsBAABkcnMvc2hhcGV4bWwueG1sUEsFBgAAAAAGAAYAWwEA&#10;ALUDAAAAAA==&#10;" strokeweight="1.5pt"/>
              <v:group id="组合 13" o:spid="_x0000_s1037" style="position:absolute;left:3294;top:7445;width:4689;height:3580" coordorigin="3294,7445" coordsize="4689,358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v:shape id="自选图形 14" o:spid="_x0000_s1038" type="#_x0000_t109" style="position:absolute;left:5829;top:7445;width:2154;height:468" o:gfxdata="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iMHbsAAADb&#10;AAAADwAAAAAAAAABACAAAAAiAAAAZHJzL2Rvd25yZXYueG1sUEsBAhQAFAAAAAgAh07iQDMvBZ47&#10;AAAAOQAAABAAAAAAAAAAAQAgAAAACgEAAGRycy9zaGFwZXhtbC54bWxQSwUGAAAAAAYABgBbAQAA&#10;tA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病情需要住院治疗</w:t>
                        </w:r>
                      </w:p>
                    </w:txbxContent>
                  </v:textbox>
                </v:shape>
                <v:shape id="自选图形 15" o:spid="_x0000_s1039" type="#_x0000_t109" style="position:absolute;left:5829;top:8182;width:2154;height:468" o:gfxdata="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oSarsAAADb&#10;AAAADwAAAAAAAAABACAAAAAiAAAAZHJzL2Rvd25yZXYueG1sUEsBAhQAFAAAAAgAh07iQDMvBZ47&#10;AAAAOQAAABAAAAAAAAAAAQAgAAAACgEAAGRycy9zaGFwZXhtbC54bWxQSwUGAAAAAAYABgBbAQAA&#10;tA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住院治疗</w:t>
                        </w:r>
                      </w:p>
                    </w:txbxContent>
                  </v:textbox>
                </v:shape>
                <v:shape id="自选图形 16" o:spid="_x0000_s1040" type="#_x0000_t109" style="position:absolute;left:5820;top:8891;width:2154;height:708" o:gfxdata="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Ea38bsAAADb&#10;AAAADwAAAAAAAAABACAAAAAiAAAAZHJzL2Rvd25yZXYueG1sUEsBAhQAFAAAAAgAh07iQDMvBZ47&#10;AAAAOQAAABAAAAAAAAAAAQAgAAAACgEAAGRycy9zaGFwZXhtbC54bWxQSwUGAAAAAAYABgBbAQAA&#10;tA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患者病情稳定符合转回社区指征</w:t>
                        </w:r>
                      </w:p>
                    </w:txbxContent>
                  </v:textbox>
                </v:shape>
                <v:shape id="自选图形 17" o:spid="_x0000_s1041" type="#_x0000_t109" style="position:absolute;left:5829;top:9912;width:2154;height:1113" o:gfxdata="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68vhbsAAADb&#10;AAAADwAAAAAAAAABACAAAAAiAAAAZHJzL2Rvd25yZXYueG1sUEsBAhQAFAAAAAgAh07iQDMvBZ47&#10;AAAAOQAAABAAAAAAAAAAAQAgAAAACgEAAGRycy9zaGFwZXhtbC54bWxQSwUGAAAAAAYABgBbAQAA&#10;tAMAAAAA&#10;" strokeweight="1.5pt">
                  <v:textbox>
                    <w:txbxContent>
                      <w:p w:rsidR="00691D46" w:rsidRDefault="00691D46">
                        <w:pPr>
                          <w:rPr>
                            <w:rFonts w:ascii="华文细黑" w:eastAsia="华文细黑" w:hAnsi="华文细黑" w:cs="Times New Roman"/>
                            <w:b/>
                            <w:bCs/>
                          </w:rPr>
                        </w:pPr>
                        <w:r>
                          <w:rPr>
                            <w:rFonts w:ascii="华文细黑" w:eastAsia="华文细黑" w:hAnsi="华文细黑" w:cs="华文细黑" w:hint="eastAsia"/>
                            <w:b/>
                            <w:bCs/>
                          </w:rPr>
                          <w:t>住院医生填写出院小结，提出康复意见及建议</w:t>
                        </w:r>
                      </w:p>
                    </w:txbxContent>
                  </v:textbox>
                </v:shape>
                <v:line id="直线 18" o:spid="_x0000_s1042" style="position:absolute" from="6900,7910" to="6900,8182" o:gfxdata="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BqD8rgAAADbAAAA&#10;DwAAAAAAAAABACAAAAAiAAAAZHJzL2Rvd25yZXYueG1sUEsBAhQAFAAAAAgAh07iQDMvBZ47AAAA&#10;OQAAABAAAAAAAAAAAQAgAAAABwEAAGRycy9zaGFwZXhtbC54bWxQSwUGAAAAAAYABgBbAQAAsQMA&#10;AAAA&#10;" strokeweight="1.5pt">
                  <v:stroke endarrow="block"/>
                </v:line>
                <v:group id="组合 19" o:spid="_x0000_s1043" style="position:absolute;left:3294;top:7445;width:2160;height:3546" coordorigin="3294,7445" coordsize="2160,3546"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v:shape id="自选图形 20" o:spid="_x0000_s1044" type="#_x0000_t109" style="position:absolute;left:3294;top:7445;width:2154;height:468" o:gfxdata="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DEUabsAAADb&#10;AAAADwAAAAAAAAABACAAAAAiAAAAZHJzL2Rvd25yZXYueG1sUEsBAhQAFAAAAAgAh07iQDMvBZ47&#10;AAAAOQAAABAAAAAAAAAAAQAgAAAACgEAAGRycy9zaGFwZXhtbC54bWxQSwUGAAAAAAYABgBbAQAA&#10;tA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病情需要门诊治疗</w:t>
                          </w:r>
                        </w:p>
                      </w:txbxContent>
                    </v:textbox>
                  </v:shape>
                  <v:shape id="自选图形 21" o:spid="_x0000_s1045" type="#_x0000_t109" style="position:absolute;left:3294;top:8468;width:2160;height:780" o:gfxdata="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2x8rsAAADb&#10;AAAADwAAAAAAAAABACAAAAAiAAAAZHJzL2Rvd25yZXYueG1sUEsBAhQAFAAAAAgAh07iQDMvBZ47&#10;AAAAOQAAABAAAAAAAAAAAQAgAAAACgEAAGRycy9zaGFwZXhtbC54bWxQSwUGAAAAAAYABgBbAQAA&#10;tAMAAAAA&#10;" strokeweight="1.5pt">
                    <v:textbox>
                      <w:txbxContent>
                        <w:p w:rsidR="00691D46" w:rsidRDefault="00691D46">
                          <w:pPr>
                            <w:rPr>
                              <w:rFonts w:ascii="华文细黑" w:eastAsia="华文细黑" w:hAnsi="华文细黑" w:cs="Times New Roman"/>
                              <w:b/>
                              <w:bCs/>
                            </w:rPr>
                          </w:pPr>
                          <w:r>
                            <w:rPr>
                              <w:rFonts w:ascii="华文细黑" w:eastAsia="华文细黑" w:hAnsi="华文细黑" w:cs="华文细黑" w:hint="eastAsia"/>
                              <w:b/>
                              <w:bCs/>
                            </w:rPr>
                            <w:t>明确诊断，确定治疗方案，</w:t>
                          </w:r>
                        </w:p>
                        <w:p w:rsidR="00691D46" w:rsidRDefault="00691D46">
                          <w:pPr>
                            <w:rPr>
                              <w:rFonts w:ascii="华文细黑" w:eastAsia="华文细黑" w:hAnsi="华文细黑" w:cs="Times New Roman"/>
                              <w:b/>
                              <w:bCs/>
                            </w:rPr>
                          </w:pPr>
                          <w:r>
                            <w:rPr>
                              <w:rFonts w:ascii="华文细黑" w:eastAsia="华文细黑" w:hAnsi="华文细黑" w:cs="华文细黑" w:hint="eastAsia"/>
                              <w:b/>
                              <w:bCs/>
                            </w:rPr>
                            <w:t>完成门诊转诊</w:t>
                          </w:r>
                        </w:p>
                      </w:txbxContent>
                    </v:textbox>
                  </v:shape>
                  <v:shape id="自选图形 22" o:spid="_x0000_s1046" type="#_x0000_t109" style="position:absolute;left:3294;top:9912;width:2154;height:1079" o:gfxdata="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4iWAvQAA&#10;ANsAAAAPAAAAAAAAAAEAIAAAACIAAABkcnMvZG93bnJldi54bWxQSwECFAAUAAAACACHTuJAMy8F&#10;njsAAAA5AAAAEAAAAAAAAAABACAAAAAMAQAAZHJzL3NoYXBleG1sLnhtbFBLBQYAAAAABgAGAFsB&#10;AAC2AwAAAAA=&#10;" strokeweight="1.5pt">
                    <v:textbox>
                      <w:txbxContent>
                        <w:p w:rsidR="00691D46" w:rsidRDefault="00691D46">
                          <w:pPr>
                            <w:rPr>
                              <w:rFonts w:ascii="华文细黑" w:eastAsia="华文细黑" w:hAnsi="华文细黑" w:cs="Times New Roman"/>
                              <w:b/>
                              <w:bCs/>
                            </w:rPr>
                          </w:pPr>
                          <w:r>
                            <w:rPr>
                              <w:rFonts w:ascii="华文细黑" w:eastAsia="华文细黑" w:hAnsi="华文细黑" w:cs="华文细黑" w:hint="eastAsia"/>
                              <w:b/>
                              <w:bCs/>
                            </w:rPr>
                            <w:t>门诊医生填写双向转诊下转单，提出治疗意见及建议</w:t>
                          </w:r>
                        </w:p>
                      </w:txbxContent>
                    </v:textbox>
                  </v:shape>
                  <v:line id="直线 23" o:spid="_x0000_s1047" style="position:absolute" from="4374,7910" to="4374,8468" o:gfxdata="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VeJ97sAAADb&#10;AAAADwAAAAAAAAABACAAAAAiAAAAZHJzL2Rvd25yZXYueG1sUEsBAhQAFAAAAAgAh07iQDMvBZ47&#10;AAAAOQAAABAAAAAAAAAAAQAgAAAACgEAAGRycy9zaGFwZXhtbC54bWxQSwUGAAAAAAYABgBbAQAA&#10;tAMAAAAA&#10;" strokeweight="1.5pt">
                    <v:stroke endarrow="block"/>
                  </v:line>
                  <v:line id="直线 24" o:spid="_x0000_s1048" style="position:absolute" from="4374,9248" to="4374,9912" o:gfxdata="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Hq17gAAADbAAAA&#10;DwAAAAAAAAABACAAAAAiAAAAZHJzL2Rvd25yZXYueG1sUEsBAhQAFAAAAAgAh07iQDMvBZ47AAAA&#10;OQAAABAAAAAAAAAAAQAgAAAABwEAAGRycy9zaGFwZXhtbC54bWxQSwUGAAAAAAYABgBbAQAAsQMA&#10;AAAA&#10;" strokeweight="1.5pt">
                    <v:stroke endarrow="block"/>
                  </v:line>
                </v:group>
                <v:line id="直线 25" o:spid="_x0000_s1049" style="position:absolute" from="6894,9599" to="6894,9899" o:gfxdata="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n9E7ugAAANsA&#10;AAAPAAAAAAAAAAEAIAAAACIAAABkcnMvZG93bnJldi54bWxQSwECFAAUAAAACACHTuJAMy8FnjsA&#10;AAA5AAAAEAAAAAAAAAABACAAAAAJAQAAZHJzL3NoYXBleG1sLnhtbFBLBQYAAAAABgAGAFsBAACz&#10;AwAAAAA=&#10;" strokeweight="1.5pt">
                  <v:stroke endarrow="block"/>
                </v:line>
                <v:line id="直线 26" o:spid="_x0000_s1050" style="position:absolute" from="6894,8647" to="6894,8891" o:gfxdata="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TdKC8AAAA&#10;2wAAAA8AAAAAAAAAAQAgAAAAIgAAAGRycy9kb3ducmV2LnhtbFBLAQIUABQAAAAIAIdO4kAzLwWe&#10;OwAAADkAAAAQAAAAAAAAAAEAIAAAAAsBAABkcnMvc2hhcGV4bWwueG1sUEsFBgAAAAAGAAYAWwEA&#10;ALUDAAAAAA==&#10;" strokeweight="1.5pt">
                  <v:stroke endarrow="block"/>
                </v:line>
              </v:group>
              <v:shape id="自选图形 27" o:spid="_x0000_s1051" type="#_x0000_t109" style="position:absolute;left:5274;top:3596;width:1429;height:469" o:gfxdata="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o9Ao74A&#10;AADbAAAADwAAAAAAAAABACAAAAAiAAAAZHJzL2Rvd25yZXYueG1sUEsBAhQAFAAAAAgAh07iQDMv&#10;BZ47AAAAOQAAABAAAAAAAAAAAQAgAAAADQEAAGRycy9zaGFwZXhtbC54bWxQSwUGAAAAAAYABgBb&#10;AQAAtwMAAAAA&#10;" strokeweight="1.5pt">
                <v:textbox>
                  <w:txbxContent>
                    <w:p w:rsidR="00691D46" w:rsidRDefault="00691D46">
                      <w:pPr>
                        <w:rPr>
                          <w:rFonts w:ascii="华文细黑" w:eastAsia="华文细黑" w:hAnsi="华文细黑" w:cs="Times New Roman"/>
                          <w:b/>
                          <w:bCs/>
                        </w:rPr>
                      </w:pPr>
                      <w:r>
                        <w:rPr>
                          <w:rFonts w:ascii="华文细黑" w:eastAsia="华文细黑" w:hAnsi="华文细黑" w:cs="华文细黑" w:hint="eastAsia"/>
                          <w:b/>
                          <w:bCs/>
                        </w:rPr>
                        <w:t>非危重病人</w:t>
                      </w:r>
                    </w:p>
                    <w:p w:rsidR="00691D46" w:rsidRDefault="00691D46">
                      <w:pPr>
                        <w:rPr>
                          <w:rFonts w:cs="Times New Roman"/>
                        </w:rPr>
                      </w:pPr>
                    </w:p>
                  </w:txbxContent>
                </v:textbox>
              </v:shape>
            </v:group>
            <v:group id="组合 28" o:spid="_x0000_s1052" style="position:absolute;left:7491;top:3304;width:3240;height:5063" coordorigin="7491,3322" coordsize="3240,5063"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v:line id="直线 29" o:spid="_x0000_s1053" style="position:absolute" from="8514,4083" to="8514,4551" o:gfxdata="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ocqO8AAAA&#10;2wAAAA8AAAAAAAAAAQAgAAAAIgAAAGRycy9kb3ducmV2LnhtbFBLAQIUABQAAAAIAIdO4kAzLwWe&#10;OwAAADkAAAAQAAAAAAAAAAEAIAAAAAsBAABkcnMvc2hhcGV4bWwueG1sUEsFBgAAAAAGAAYAWwEA&#10;ALUDAAAAAA==&#10;" strokeweight="1.5pt">
                <v:stroke endarrow="block"/>
              </v:line>
              <v:line id="直线 30" o:spid="_x0000_s1054" style="position:absolute" from="8514,5310" to="8514,6147" o:gfxdata="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Hfm0bgAAADbAAAA&#10;DwAAAAAAAAABACAAAAAiAAAAZHJzL2Rvd25yZXYueG1sUEsBAhQAFAAAAAgAh07iQDMvBZ47AAAA&#10;OQAAABAAAAAAAAAAAQAgAAAABwEAAGRycy9zaGFwZXhtbC54bWxQSwUGAAAAAAYABgBbAQAAsQMA&#10;AAAA&#10;" strokeweight="1.5pt">
                <v:stroke endarrow="block"/>
              </v:line>
              <v:shape id="自选图形 31" o:spid="_x0000_s1055" type="#_x0000_t109" style="position:absolute;left:7803;top:3614;width:1431;height:469" o:gfxdata="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8JKpr4A&#10;AADbAAAADwAAAAAAAAABACAAAAAiAAAAZHJzL2Rvd25yZXYueG1sUEsBAhQAFAAAAAgAh07iQDMv&#10;BZ47AAAAOQAAABAAAAAAAAAAAQAgAAAADQEAAGRycy9zaGFwZXhtbC54bWxQSwUGAAAAAAYABgBb&#10;AQAAtw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危重病人</w:t>
                      </w:r>
                    </w:p>
                    <w:p w:rsidR="00691D46" w:rsidRDefault="00691D46">
                      <w:pPr>
                        <w:rPr>
                          <w:rFonts w:cs="Times New Roman"/>
                        </w:rPr>
                      </w:pPr>
                    </w:p>
                  </w:txbxContent>
                </v:textbox>
              </v:shape>
              <v:line id="直线 32" o:spid="_x0000_s1056" style="position:absolute" from="8514,3322" to="8514,3622" o:gfxdata="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H2HwKtwAAANsAAAAP&#10;AAAAAAAAAAEAIAAAACIAAABkcnMvZG93bnJldi54bWxQSwECFAAUAAAACACHTuJAMy8FnjsAAAA5&#10;AAAAEAAAAAAAAAABACAAAAAGAQAAZHJzL3NoYXBleG1sLnhtbFBLBQYAAAAABgAGAFsBAACwAwAA&#10;AAA=&#10;" strokeweight="1.5pt">
                <v:stroke endarrow="block"/>
              </v:line>
              <v:shape id="自选图形 33" o:spid="_x0000_s1057" type="#_x0000_t109" style="position:absolute;left:7491;top:4551;width:2070;height:759" o:gfxdata="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3Qfb4A&#10;AADbAAAADwAAAAAAAAABACAAAAAiAAAAZHJzL2Rvd25yZXYueG1sUEsBAhQAFAAAAAgAh07iQDMv&#10;BZ47AAAAOQAAABAAAAAAAAAAAQAgAAAADQEAAGRycy9zaGFwZXhtbC54bWxQSwUGAAAAAAYABgBb&#10;AQAAtw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联系急诊科，双方医务科或总值班</w:t>
                      </w:r>
                      <w:r>
                        <w:rPr>
                          <w:rFonts w:ascii="华文细黑" w:eastAsia="华文细黑" w:hAnsi="华文细黑" w:cs="华文细黑"/>
                          <w:b/>
                          <w:bCs/>
                        </w:rPr>
                        <w:t xml:space="preserve"> </w:t>
                      </w:r>
                    </w:p>
                    <w:p w:rsidR="00691D46" w:rsidRDefault="00691D46">
                      <w:pPr>
                        <w:jc w:val="center"/>
                        <w:rPr>
                          <w:rFonts w:cs="Times New Roman"/>
                        </w:rPr>
                      </w:pPr>
                      <w:r>
                        <w:rPr>
                          <w:rFonts w:ascii="华文细黑" w:eastAsia="华文细黑" w:hAnsi="华文细黑" w:cs="华文细黑" w:hint="eastAsia"/>
                          <w:b/>
                          <w:bCs/>
                        </w:rPr>
                        <w:t>联系医生、床位</w:t>
                      </w:r>
                    </w:p>
                  </w:txbxContent>
                </v:textbox>
              </v:shape>
              <v:shape id="自选图形 34" o:spid="_x0000_s1058" type="#_x0000_t109" style="position:absolute;left:7491;top:6147;width:3240;height:469" o:gfxdata="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9OCr4A&#10;AADbAAAADwAAAAAAAAABACAAAAAiAAAAZHJzL2Rvd25yZXYueG1sUEsBAhQAFAAAAAgAh07iQDMv&#10;BZ47AAAAOQAAABAAAAAAAAAAAQAgAAAADQEAAGRycy9zaGFwZXhtbC54bWxQSwUGAAAAAAYABgBb&#10;AQAAtw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患者持双向转诊单到医院急诊</w:t>
                      </w:r>
                    </w:p>
                    <w:p w:rsidR="00691D46" w:rsidRDefault="00691D46">
                      <w:pPr>
                        <w:rPr>
                          <w:rFonts w:cs="Times New Roman"/>
                        </w:rPr>
                      </w:pPr>
                    </w:p>
                  </w:txbxContent>
                </v:textbox>
              </v:shape>
              <v:shapetype id="_x0000_t32" coordsize="21600,21600" o:spt="32" o:oned="t" path="m,l21600,21600e" filled="f">
                <v:path arrowok="t" fillok="f" o:connecttype="none"/>
                <o:lock v:ext="edit" shapetype="t"/>
              </v:shapetype>
              <v:shape id="自选图形 35" o:spid="_x0000_s1059" type="#_x0000_t32" style="position:absolute;left:9327;top:6613;width:15;height:1754" o:gfxdata="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sr8y8AAAA&#10;2wAAAA8AAAAAAAAAAQAgAAAAIgAAAGRycy9kb3ducmV2LnhtbFBLAQIUABQAAAAIAIdO4kAzLwWe&#10;OwAAADkAAAAQAAAAAAAAAAEAIAAAAAsBAABkcnMvc2hhcGV4bWwueG1sUEsFBgAAAAAGAAYAWwEA&#10;ALUDAAAAAA==&#10;" strokeweight="1.5pt"/>
              <v:shape id="自选图形 36" o:spid="_x0000_s1060" type="#_x0000_t32" style="position:absolute;left:7983;top:8370;width:1347;height:15;flip:x" o:gfxdata="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RFU+8AAAA&#10;2wAAAA8AAAAAAAAAAQAgAAAAIgAAAGRycy9kb3ducmV2LnhtbFBLAQIUABQAAAAIAIdO4kAzLwWe&#10;OwAAADkAAAAQAAAAAAAAAAEAIAAAAAsBAABkcnMvc2hhcGV4bWwueG1sUEsFBgAAAAAGAAYAWwEA&#10;ALUDAAAAAA==&#10;" strokeweight="1.5pt">
                <v:stroke endarrow="block"/>
              </v:shape>
            </v:group>
            <v:group id="组合 37" o:spid="_x0000_s1061" style="position:absolute;left:1134;top:1275;width:8100;height:10200" coordorigin="1134,1293" coordsize="8100,1020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v:shape id="自选图形 38" o:spid="_x0000_s1062" type="#_x0000_t109" style="position:absolute;left:1134;top:1948;width:2880;height:468" o:gfxdata="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4RICb4A&#10;AADbAAAADwAAAAAAAAABACAAAAAiAAAAZHJzL2Rvd25yZXYueG1sUEsBAhQAFAAAAAgAh07iQDMv&#10;BZ47AAAAOQAAABAAAAAAAAAAAQAgAAAADQEAAGRycy9zaGFwZXhtbC54bWxQSwUGAAAAAAYABgBb&#10;AQAAtw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基层医疗机构首诊医生</w:t>
                      </w:r>
                    </w:p>
                  </w:txbxContent>
                </v:textbox>
              </v:shape>
              <v:line id="直线 39" o:spid="_x0000_s1063" style="position:absolute;flip:y" from="2574,2416" to="2574,4756" o:gfxdata="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VniKvQAA&#10;ANsAAAAPAAAAAAAAAAEAIAAAACIAAABkcnMvZG93bnJldi54bWxQSwECFAAUAAAACACHTuJAMy8F&#10;njsAAAA5AAAAEAAAAAAAAAABACAAAAAMAQAAZHJzL3NoYXBleG1sLnhtbFBLBQYAAAAABgAGAFsB&#10;AAC2AwAAAAA=&#10;" strokeweight="2.25pt">
                <v:stroke dashstyle="1 1" endarrow="block" endcap="round"/>
              </v:line>
              <v:line id="直线 40" o:spid="_x0000_s1064" style="position:absolute;flip:y" from="2574,4723" to="2574,6424" o:gfxdata="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J7Pi5AAAA2wAA&#10;AA8AAAAAAAAAAQAgAAAAIgAAAGRycy9kb3ducmV2LnhtbFBLAQIUABQAAAAIAIdO4kAzLwWeOwAA&#10;ADkAAAAQAAAAAAAAAAEAIAAAAAgBAABkcnMvc2hhcGV4bWwueG1sUEsFBgAAAAAGAAYAWwEAALID&#10;AAAAAA==&#10;" strokeweight="2.25pt">
                <v:stroke dashstyle="1 1" endarrow="block" endcap="round"/>
              </v:line>
              <v:line id="直线 41" o:spid="_x0000_s1065" style="position:absolute" from="4374,11025" to="4374,11493" o:gfxdata="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4Yq5L4A&#10;AADbAAAADwAAAAAAAAABACAAAAAiAAAAZHJzL2Rvd25yZXYueG1sUEsBAhQAFAAAAAgAh07iQDMv&#10;BZ47AAAAOQAAABAAAAAAAAAAAQAgAAAADQEAAGRycy9zaGFwZXhtbC54bWxQSwUGAAAAAAYABgBb&#10;AQAAtwMAAAAA&#10;" strokeweight="2.25pt">
                <v:stroke dashstyle="1 1" endarrow="block" endcap="round"/>
              </v:line>
              <v:line id="直线 42" o:spid="_x0000_s1066" style="position:absolute" from="6894,10991" to="6894,11459" o:gfxdata="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uvAEugAAANsA&#10;AAAPAAAAAAAAAAEAIAAAACIAAABkcnMvZG93bnJldi54bWxQSwECFAAUAAAACACHTuJAMy8FnjsA&#10;AAA5AAAAEAAAAAAAAAABACAAAAAJAQAAZHJzL3NoYXBleG1sLnhtbFBLBQYAAAAABgAGAFsBAACz&#10;AwAAAAA=&#10;" strokeweight="2.25pt">
                <v:stroke dashstyle="1 1" endarrow="block" endcap="round"/>
              </v:line>
              <v:line id="直线 43" o:spid="_x0000_s1067" style="position:absolute;flip:x" from="2574,11493" to="6894,11493" o:gfxdata="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1Nhi8AAAA&#10;2wAAAA8AAAAAAAAAAQAgAAAAIgAAAGRycy9kb3ducmV2LnhtbFBLAQIUABQAAAAIAIdO4kAzLwWe&#10;OwAAADkAAAAQAAAAAAAAAAEAIAAAAAsBAABkcnMvc2hhcGV4bWwueG1sUEsFBgAAAAAGAAYAWwEA&#10;ALUDAAAAAA==&#10;" strokeweight="2.25pt">
                <v:stroke dashstyle="1 1" endarrow="block" endcap="round"/>
              </v:line>
              <v:group id="组合 44" o:spid="_x0000_s1068" style="position:absolute;left:4014;top:1293;width:5220;height:2003" coordorigin="4014,1293" coordsize="5220,2003"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v:shape id="自选图形 45" o:spid="_x0000_s1069" type="#_x0000_t109" style="position:absolute;left:5274;top:1293;width:3960;height:465;rotation:180" o:gfxdata="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HcZa/&#10;AAAA2wAAAA8AAAAAAAAAAQAgAAAAIgAAAGRycy9kb3ducmV2LnhtbFBLAQIUABQAAAAIAIdO4kAz&#10;LwWeOwAAADkAAAAQAAAAAAAAAAEAIAAAAA4BAABkcnMvc2hhcGV4bWwueG1sUEsFBgAAAAAGAAYA&#10;WwEAALgDA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接诊符合双向转诊指征的患者</w:t>
                        </w:r>
                      </w:p>
                      <w:p w:rsidR="00691D46" w:rsidRDefault="00691D46">
                        <w:pPr>
                          <w:rPr>
                            <w:rFonts w:cs="Times New Roman"/>
                          </w:rPr>
                        </w:pPr>
                      </w:p>
                    </w:txbxContent>
                  </v:textbox>
                </v:shape>
                <v:shape id="自选图形 46" o:spid="_x0000_s1070" type="#_x0000_t109" style="position:absolute;left:5274;top:2059;width:3960;height:469" o:gfxdata="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WY7L4A&#10;AADbAAAADwAAAAAAAAABACAAAAAiAAAAZHJzL2Rvd25yZXYueG1sUEsBAhQAFAAAAAgAh07iQDMv&#10;BZ47AAAAOQAAABAAAAAAAAAAAQAgAAAADQEAAGRycy9zaGFwZXhtbC54bWxQSwUGAAAAAAYABgBb&#10;AQAAtw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填写双向转诊上转单</w:t>
                        </w:r>
                      </w:p>
                      <w:p w:rsidR="00691D46" w:rsidRDefault="00691D46">
                        <w:pPr>
                          <w:rPr>
                            <w:rFonts w:cs="Times New Roman"/>
                          </w:rPr>
                        </w:pPr>
                      </w:p>
                    </w:txbxContent>
                  </v:textbox>
                </v:shape>
                <v:shape id="自选图形 47" o:spid="_x0000_s1071" type="#_x0000_t109" style="position:absolute;left:5274;top:2828;width:3960;height:468" o:gfxdata="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wAmL4A&#10;AADbAAAADwAAAAAAAAABACAAAAAiAAAAZHJzL2Rvd25yZXYueG1sUEsBAhQAFAAAAAgAh07iQDMv&#10;BZ47AAAAOQAAABAAAAAAAAAAAQAgAAAADQEAAGRycy9zaGFwZXhtbC54bWxQSwUGAAAAAAYABgBb&#10;AQAAtwMAAAAA&#10;" strokeweight="1.5pt">
                  <v:textbox>
                    <w:txbxContent>
                      <w:p w:rsidR="00691D46" w:rsidRDefault="00691D46">
                        <w:pPr>
                          <w:jc w:val="center"/>
                          <w:rPr>
                            <w:rFonts w:ascii="华文细黑" w:eastAsia="华文细黑" w:hAnsi="华文细黑" w:cs="Times New Roman"/>
                            <w:b/>
                            <w:bCs/>
                          </w:rPr>
                        </w:pPr>
                        <w:r>
                          <w:rPr>
                            <w:rFonts w:ascii="华文细黑" w:eastAsia="华文细黑" w:hAnsi="华文细黑" w:cs="华文细黑" w:hint="eastAsia"/>
                            <w:b/>
                            <w:bCs/>
                          </w:rPr>
                          <w:t>向患者交待双向转诊注意事项</w:t>
                        </w:r>
                      </w:p>
                      <w:p w:rsidR="00691D46" w:rsidRDefault="00691D46">
                        <w:pPr>
                          <w:rPr>
                            <w:rFonts w:cs="Times New Roman"/>
                          </w:rPr>
                        </w:pPr>
                      </w:p>
                    </w:txbxContent>
                  </v:textbox>
                </v:shape>
                <v:line id="直线 48" o:spid="_x0000_s1072" style="position:absolute" from="7254,1737" to="7254,2077" o:gfxdata="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ms77sAAADb&#10;AAAADwAAAAAAAAABACAAAAAiAAAAZHJzL2Rvd25yZXYueG1sUEsBAhQAFAAAAAgAh07iQDMvBZ47&#10;AAAAOQAAABAAAAAAAAAAAQAgAAAACgEAAGRycy9zaGFwZXhtbC54bWxQSwUGAAAAAAYABgBbAQAA&#10;tAMAAAAA&#10;" strokeweight="1.5pt">
                  <v:stroke endarrow="block"/>
                </v:line>
                <v:line id="直线 49" o:spid="_x0000_s1073" style="position:absolute" from="7254,2521" to="7254,2861" o:gfxdata="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7Mpi8AAAA&#10;2wAAAA8AAAAAAAAAAQAgAAAAIgAAAGRycy9kb3ducmV2LnhtbFBLAQIUABQAAAAIAIdO4kAzLwWe&#10;OwAAADkAAAAQAAAAAAAAAAEAIAAAAAsBAABkcnMvc2hhcGV4bWwueG1sUEsFBgAAAAAGAAYAWwEA&#10;ALUDAAAAAA==&#10;" strokeweight="1.5pt">
                  <v:stroke endarrow="block"/>
                </v:line>
                <v:line id="直线 50" o:spid="_x0000_s1074" style="position:absolute" from="4734,1546" to="5274,1546" o:gfxdata="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TMBnvQAA&#10;ANsAAAAPAAAAAAAAAAEAIAAAACIAAABkcnMvZG93bnJldi54bWxQSwECFAAUAAAACACHTuJAMy8F&#10;njsAAAA5AAAAEAAAAAAAAAABACAAAAAMAQAAZHJzL3NoYXBleG1sLnhtbFBLBQYAAAAABgAGAFsB&#10;AAC2AwAAAAA=&#10;" strokeweight="1.5pt"/>
                <v:line id="直线 51" o:spid="_x0000_s1075" style="position:absolute" from="4734,2928" to="5274,2928" o:gfxdata="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TVBW8AAAA&#10;2wAAAA8AAAAAAAAAAQAgAAAAIgAAAGRycy9kb3ducmV2LnhtbFBLAQIUABQAAAAIAIdO4kAzLwWe&#10;OwAAADkAAAAQAAAAAAAAAAEAIAAAAAsBAABkcnMvc2hhcGV4bWwueG1sUEsFBgAAAAAGAAYAWwEA&#10;ALUDAAAAAA==&#10;" strokeweight="1.5pt"/>
                <v:line id="直线 52" o:spid="_x0000_s1076" style="position:absolute" from="4734,1546" to="4734,2928" o:gfxdata="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5/xjrsAAADb&#10;AAAADwAAAAAAAAABACAAAAAiAAAAZHJzL2Rvd25yZXYueG1sUEsBAhQAFAAAAAgAh07iQDMvBZ47&#10;AAAAOQAAABAAAAAAAAAAAQAgAAAACgEAAGRycy9zaGFwZXhtbC54bWxQSwUGAAAAAAYABgBbAQAA&#10;tAMAAAAA&#10;" strokeweight="1.5pt"/>
                <v:line id="直线 53" o:spid="_x0000_s1077" style="position:absolute" from="4014,2159" to="5274,2159" o:gfxdata="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8zs68AAAA&#10;2wAAAA8AAAAAAAAAAQAgAAAAIgAAAGRycy9kb3ducmV2LnhtbFBLAQIUABQAAAAIAIdO4kAzLwWe&#10;OwAAADkAAAAQAAAAAAAAAAEAIAAAAAsBAABkcnMvc2hhcGV4bWwueG1sUEsFBgAAAAAGAAYAWwEA&#10;ALUDAAAAAA==&#10;" strokeweight="1.5pt"/>
              </v:group>
              <v:line id="直线 54" o:spid="_x0000_s1078" style="position:absolute;flip:y" from="2574,6326" to="2574,8027" o:gfxdata="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PrK8AAAA&#10;2wAAAA8AAAAAAAAAAQAgAAAAIgAAAGRycy9kb3ducmV2LnhtbFBLAQIUABQAAAAIAIdO4kAzLwWe&#10;OwAAADkAAAAQAAAAAAAAAAEAIAAAAAsBAABkcnMvc2hhcGV4bWwueG1sUEsFBgAAAAAGAAYAWwEA&#10;ALUDAAAAAA==&#10;" strokeweight="2.25pt">
                <v:stroke dashstyle="1 1" endarrow="block" endcap="round"/>
              </v:line>
              <v:line id="直线 55" o:spid="_x0000_s1079" style="position:absolute;flip:y" from="2574,8027" to="2574,9728" o:gfxdata="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spspvQAA&#10;ANsAAAAPAAAAAAAAAAEAIAAAACIAAABkcnMvZG93bnJldi54bWxQSwECFAAUAAAACACHTuJAMy8F&#10;njsAAAA5AAAAEAAAAAAAAAABACAAAAAMAQAAZHJzL3NoYXBleG1sLnhtbFBLBQYAAAAABgAGAFsB&#10;AAC2AwAAAAA=&#10;" strokeweight="2.25pt">
                <v:stroke dashstyle="1 1" endarrow="block" endcap="round"/>
              </v:line>
              <v:line id="直线 56" o:spid="_x0000_s1080" style="position:absolute;flip:y" from="2574,9758" to="2574,11459" o:gfxdata="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WwNdvQAA&#10;ANsAAAAPAAAAAAAAAAEAIAAAACIAAABkcnMvZG93bnJldi54bWxQSwECFAAUAAAACACHTuJAMy8F&#10;njsAAAA5AAAAEAAAAAAAAAABACAAAAAMAQAAZHJzL3NoYXBleG1sLnhtbFBLBQYAAAAABgAGAFsB&#10;AAC2AwAAAAA=&#10;" strokeweight="2.25pt">
                <v:stroke dashstyle="1 1" endarrow="block" endcap="round"/>
              </v:line>
            </v:group>
          </v:group>
        </w:pict>
      </w: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Default="00691D46">
      <w:pPr>
        <w:rPr>
          <w:rFonts w:cs="Times New Roman"/>
        </w:rPr>
      </w:pPr>
    </w:p>
    <w:p w:rsidR="00691D46" w:rsidRPr="006D2DF2" w:rsidRDefault="00691D46" w:rsidP="006D2DF2">
      <w:pPr>
        <w:rPr>
          <w:rFonts w:cs="Times New Roman"/>
        </w:rPr>
      </w:pPr>
      <w:r>
        <w:rPr>
          <w:rFonts w:cs="宋体" w:hint="eastAsia"/>
          <w:b/>
          <w:bCs/>
        </w:rPr>
        <w:t>说明：</w:t>
      </w:r>
      <w:r>
        <w:rPr>
          <w:rFonts w:cs="宋体" w:hint="eastAsia"/>
        </w:rPr>
        <w:t>实线表示上转过程；虚线表示下转过程</w:t>
      </w:r>
    </w:p>
    <w:p w:rsidR="00691D46" w:rsidRDefault="00691D46">
      <w:pPr>
        <w:shd w:val="clear" w:color="auto" w:fill="FFFFFF"/>
        <w:spacing w:line="276" w:lineRule="auto"/>
        <w:jc w:val="center"/>
        <w:rPr>
          <w:rFonts w:ascii="宋体" w:cs="Times New Roman"/>
          <w:b/>
          <w:bCs/>
          <w:kern w:val="36"/>
          <w:sz w:val="36"/>
          <w:szCs w:val="36"/>
        </w:rPr>
      </w:pPr>
      <w:r>
        <w:rPr>
          <w:rFonts w:ascii="宋体" w:hAnsi="宋体" w:cs="宋体" w:hint="eastAsia"/>
          <w:b/>
          <w:bCs/>
          <w:kern w:val="36"/>
          <w:sz w:val="36"/>
          <w:szCs w:val="36"/>
        </w:rPr>
        <w:t>双向转诊单</w:t>
      </w:r>
    </w:p>
    <w:p w:rsidR="00691D46" w:rsidRDefault="00691D46">
      <w:pPr>
        <w:widowControl/>
        <w:shd w:val="clear" w:color="auto" w:fill="FFFFFF"/>
        <w:spacing w:line="276" w:lineRule="auto"/>
        <w:jc w:val="center"/>
        <w:rPr>
          <w:rFonts w:ascii="宋体" w:cs="Times New Roman"/>
          <w:b/>
          <w:bCs/>
          <w:kern w:val="0"/>
        </w:rPr>
      </w:pPr>
      <w:r>
        <w:rPr>
          <w:noProof/>
        </w:rPr>
        <w:pict>
          <v:shapetype id="_x0000_t202" coordsize="21600,21600" o:spt="202" path="m,l,21600r21600,l21600,xe">
            <v:stroke joinstyle="miter"/>
            <v:path gradientshapeok="t" o:connecttype="rect"/>
          </v:shapetype>
          <v:shape id="文本框 57" o:spid="_x0000_s1081" type="#_x0000_t202" style="position:absolute;left:0;text-align:left;margin-left:355.8pt;margin-top:8.7pt;width:125.25pt;height:18.75pt;z-index:251655680" o:gfxdata="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6dvgw1wAA&#10;AAkBAAAPAAAAAAAAAAEAIAAAACIAAABkcnMvZG93bnJldi54bWxQSwECFAAUAAAACACHTuJAracc&#10;360BAAAzAwAADgAAAAAAAAABACAAAAAmAQAAZHJzL2Uyb0RvYy54bWxQSwUGAAAAAAYABgBZAQAA&#10;RQUAAAAA&#10;" stroked="f">
            <v:textbox>
              <w:txbxContent>
                <w:p w:rsidR="00691D46" w:rsidRDefault="00691D46">
                  <w:pPr>
                    <w:rPr>
                      <w:rFonts w:cs="Times New Roman"/>
                    </w:rPr>
                  </w:pPr>
                  <w:r>
                    <w:rPr>
                      <w:rFonts w:ascii="宋体" w:hAnsi="宋体" w:cs="宋体" w:hint="eastAsia"/>
                      <w:color w:val="333333"/>
                      <w:kern w:val="0"/>
                    </w:rPr>
                    <w:t>编号：</w:t>
                  </w:r>
                  <w:r>
                    <w:rPr>
                      <w:rFonts w:ascii="宋体" w:hAnsi="宋体" w:cs="宋体"/>
                      <w:color w:val="333333"/>
                      <w:kern w:val="0"/>
                    </w:rPr>
                    <w:t>_____________</w:t>
                  </w:r>
                </w:p>
              </w:txbxContent>
            </v:textbox>
          </v:shape>
        </w:pict>
      </w:r>
      <w:r>
        <w:rPr>
          <w:rFonts w:ascii="宋体" w:hAnsi="宋体" w:cs="宋体" w:hint="eastAsia"/>
          <w:b/>
          <w:bCs/>
          <w:kern w:val="0"/>
        </w:rPr>
        <w:t>（转出单位保存）</w:t>
      </w:r>
    </w:p>
    <w:p w:rsidR="00691D46" w:rsidRDefault="00691D46">
      <w:pPr>
        <w:widowControl/>
        <w:shd w:val="clear" w:color="auto" w:fill="FFFFFF"/>
        <w:spacing w:line="276" w:lineRule="auto"/>
        <w:jc w:val="left"/>
        <w:rPr>
          <w:rFonts w:ascii="宋体" w:cs="Times New Roman"/>
          <w:kern w:val="0"/>
        </w:rPr>
      </w:pPr>
      <w:r>
        <w:rPr>
          <w:rFonts w:ascii="宋体" w:hAnsi="宋体" w:cs="宋体" w:hint="eastAsia"/>
          <w:b/>
          <w:bCs/>
          <w:kern w:val="0"/>
        </w:rPr>
        <w:t>转出医疗机构名称：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55"/>
        <w:gridCol w:w="1150"/>
        <w:gridCol w:w="468"/>
        <w:gridCol w:w="697"/>
        <w:gridCol w:w="1563"/>
        <w:gridCol w:w="747"/>
        <w:gridCol w:w="424"/>
        <w:gridCol w:w="521"/>
        <w:gridCol w:w="613"/>
        <w:gridCol w:w="141"/>
        <w:gridCol w:w="426"/>
        <w:gridCol w:w="1949"/>
      </w:tblGrid>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患者姓名</w:t>
            </w:r>
          </w:p>
        </w:tc>
        <w:tc>
          <w:tcPr>
            <w:tcW w:w="1618" w:type="dxa"/>
            <w:gridSpan w:val="2"/>
            <w:vAlign w:val="center"/>
          </w:tcPr>
          <w:p w:rsidR="00691D46" w:rsidRPr="00BD01DA" w:rsidRDefault="00691D46">
            <w:pPr>
              <w:widowControl/>
              <w:jc w:val="center"/>
              <w:rPr>
                <w:rFonts w:ascii="宋体" w:cs="Times New Roman"/>
                <w:kern w:val="0"/>
              </w:rPr>
            </w:pPr>
          </w:p>
        </w:tc>
        <w:tc>
          <w:tcPr>
            <w:tcW w:w="697"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性别</w:t>
            </w:r>
          </w:p>
        </w:tc>
        <w:tc>
          <w:tcPr>
            <w:tcW w:w="1563"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□男□女</w:t>
            </w:r>
          </w:p>
        </w:tc>
        <w:tc>
          <w:tcPr>
            <w:tcW w:w="747"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年龄</w:t>
            </w:r>
          </w:p>
        </w:tc>
        <w:tc>
          <w:tcPr>
            <w:tcW w:w="945" w:type="dxa"/>
            <w:gridSpan w:val="2"/>
            <w:vAlign w:val="center"/>
          </w:tcPr>
          <w:p w:rsidR="00691D46" w:rsidRPr="00BD01DA" w:rsidRDefault="00691D46">
            <w:pPr>
              <w:widowControl/>
              <w:jc w:val="center"/>
              <w:rPr>
                <w:rFonts w:ascii="宋体" w:cs="Times New Roman"/>
                <w:kern w:val="0"/>
              </w:rPr>
            </w:pPr>
          </w:p>
        </w:tc>
        <w:tc>
          <w:tcPr>
            <w:tcW w:w="754" w:type="dxa"/>
            <w:gridSpan w:val="2"/>
            <w:vMerge w:val="restart"/>
            <w:tcBorders>
              <w:right w:val="single" w:sz="4" w:space="0" w:color="auto"/>
            </w:tcBorders>
            <w:vAlign w:val="center"/>
          </w:tcPr>
          <w:p w:rsidR="00691D46" w:rsidRPr="00BD01DA" w:rsidRDefault="00691D46">
            <w:pPr>
              <w:jc w:val="center"/>
              <w:rPr>
                <w:rFonts w:ascii="宋体" w:cs="Times New Roman"/>
                <w:kern w:val="0"/>
              </w:rPr>
            </w:pPr>
            <w:r w:rsidRPr="00BD01DA">
              <w:rPr>
                <w:rFonts w:ascii="宋体" w:hAnsi="宋体" w:cs="宋体" w:hint="eastAsia"/>
                <w:kern w:val="0"/>
              </w:rPr>
              <w:t>诊疗类别</w:t>
            </w:r>
          </w:p>
        </w:tc>
        <w:tc>
          <w:tcPr>
            <w:tcW w:w="2375" w:type="dxa"/>
            <w:gridSpan w:val="2"/>
            <w:vMerge w:val="restart"/>
            <w:tcBorders>
              <w:left w:val="single" w:sz="4" w:space="0" w:color="auto"/>
            </w:tcBorders>
            <w:vAlign w:val="center"/>
          </w:tcPr>
          <w:p w:rsidR="00691D46" w:rsidRPr="00BD01DA" w:rsidRDefault="00691D46">
            <w:pPr>
              <w:widowControl/>
              <w:rPr>
                <w:rFonts w:ascii="宋体" w:cs="Times New Roman"/>
                <w:kern w:val="0"/>
              </w:rPr>
            </w:pPr>
            <w:r w:rsidRPr="00BD01DA">
              <w:rPr>
                <w:rFonts w:ascii="宋体" w:hAnsi="宋体" w:cs="宋体" w:hint="eastAsia"/>
                <w:kern w:val="0"/>
              </w:rPr>
              <w:t>□门诊号：</w:t>
            </w:r>
          </w:p>
          <w:p w:rsidR="00691D46" w:rsidRPr="00BD01DA" w:rsidRDefault="00691D46">
            <w:pPr>
              <w:rPr>
                <w:rFonts w:ascii="宋体" w:cs="Times New Roman"/>
                <w:kern w:val="0"/>
              </w:rPr>
            </w:pPr>
            <w:r w:rsidRPr="00BD01DA">
              <w:rPr>
                <w:rFonts w:ascii="宋体" w:hAnsi="宋体" w:cs="宋体" w:hint="eastAsia"/>
                <w:kern w:val="0"/>
              </w:rPr>
              <w:t>□住院号：</w:t>
            </w:r>
          </w:p>
        </w:tc>
      </w:tr>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身份证号</w:t>
            </w:r>
          </w:p>
        </w:tc>
        <w:tc>
          <w:tcPr>
            <w:tcW w:w="5570" w:type="dxa"/>
            <w:gridSpan w:val="7"/>
            <w:vAlign w:val="center"/>
          </w:tcPr>
          <w:p w:rsidR="00691D46" w:rsidRPr="00BD01DA" w:rsidRDefault="00691D46">
            <w:pPr>
              <w:widowControl/>
              <w:rPr>
                <w:rFonts w:ascii="宋体" w:cs="Times New Roman"/>
                <w:w w:val="150"/>
                <w:kern w:val="0"/>
              </w:rPr>
            </w:pP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p>
        </w:tc>
        <w:tc>
          <w:tcPr>
            <w:tcW w:w="754" w:type="dxa"/>
            <w:gridSpan w:val="2"/>
            <w:vMerge/>
            <w:tcBorders>
              <w:right w:val="single" w:sz="4" w:space="0" w:color="auto"/>
            </w:tcBorders>
            <w:vAlign w:val="center"/>
          </w:tcPr>
          <w:p w:rsidR="00691D46" w:rsidRPr="00BD01DA" w:rsidRDefault="00691D46">
            <w:pPr>
              <w:widowControl/>
              <w:jc w:val="center"/>
              <w:rPr>
                <w:rFonts w:ascii="宋体" w:cs="Times New Roman"/>
                <w:kern w:val="0"/>
              </w:rPr>
            </w:pPr>
          </w:p>
        </w:tc>
        <w:tc>
          <w:tcPr>
            <w:tcW w:w="2375" w:type="dxa"/>
            <w:gridSpan w:val="2"/>
            <w:vMerge/>
            <w:tcBorders>
              <w:left w:val="single" w:sz="4" w:space="0" w:color="auto"/>
            </w:tcBorders>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患者住址</w:t>
            </w:r>
          </w:p>
        </w:tc>
        <w:tc>
          <w:tcPr>
            <w:tcW w:w="5570" w:type="dxa"/>
            <w:gridSpan w:val="7"/>
            <w:vAlign w:val="center"/>
          </w:tcPr>
          <w:p w:rsidR="00691D46" w:rsidRPr="00BD01DA" w:rsidRDefault="00691D46">
            <w:pPr>
              <w:widowControl/>
              <w:jc w:val="center"/>
              <w:rPr>
                <w:rFonts w:ascii="宋体" w:cs="Times New Roman"/>
                <w:kern w:val="0"/>
              </w:rPr>
            </w:pPr>
          </w:p>
        </w:tc>
        <w:tc>
          <w:tcPr>
            <w:tcW w:w="1180"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患方电话</w:t>
            </w:r>
          </w:p>
        </w:tc>
        <w:tc>
          <w:tcPr>
            <w:tcW w:w="1949" w:type="dxa"/>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费用类别</w:t>
            </w:r>
          </w:p>
        </w:tc>
        <w:tc>
          <w:tcPr>
            <w:tcW w:w="8699" w:type="dxa"/>
            <w:gridSpan w:val="11"/>
            <w:vAlign w:val="center"/>
          </w:tcPr>
          <w:p w:rsidR="00691D46" w:rsidRPr="00BD01DA" w:rsidRDefault="00691D46">
            <w:pPr>
              <w:widowControl/>
              <w:jc w:val="left"/>
              <w:rPr>
                <w:rFonts w:ascii="宋体" w:cs="Times New Roman"/>
                <w:kern w:val="0"/>
              </w:rPr>
            </w:pPr>
            <w:r w:rsidRPr="00BD01DA">
              <w:rPr>
                <w:rFonts w:ascii="宋体" w:hAnsi="宋体" w:cs="宋体" w:hint="eastAsia"/>
                <w:kern w:val="0"/>
              </w:rPr>
              <w:t>□医疗保险□公费医疗□新农合□贫困救助□自费□其他</w:t>
            </w:r>
            <w:r w:rsidRPr="00BD01DA">
              <w:rPr>
                <w:rFonts w:ascii="宋体" w:hAnsi="宋体" w:cs="宋体"/>
                <w:kern w:val="0"/>
              </w:rPr>
              <w:t xml:space="preserve">____________________ </w:t>
            </w:r>
          </w:p>
        </w:tc>
      </w:tr>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转诊目的</w:t>
            </w:r>
          </w:p>
        </w:tc>
        <w:tc>
          <w:tcPr>
            <w:tcW w:w="8699" w:type="dxa"/>
            <w:gridSpan w:val="11"/>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病情评估</w:t>
            </w:r>
          </w:p>
        </w:tc>
        <w:tc>
          <w:tcPr>
            <w:tcW w:w="3878" w:type="dxa"/>
            <w:gridSpan w:val="4"/>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□轻□中□重□危急□康复</w:t>
            </w:r>
          </w:p>
        </w:tc>
        <w:tc>
          <w:tcPr>
            <w:tcW w:w="1171"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患方签字</w:t>
            </w:r>
          </w:p>
        </w:tc>
        <w:tc>
          <w:tcPr>
            <w:tcW w:w="3650" w:type="dxa"/>
            <w:gridSpan w:val="5"/>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转诊医生签名</w:t>
            </w:r>
          </w:p>
        </w:tc>
        <w:tc>
          <w:tcPr>
            <w:tcW w:w="1150" w:type="dxa"/>
            <w:vAlign w:val="center"/>
          </w:tcPr>
          <w:p w:rsidR="00691D46" w:rsidRPr="00BD01DA" w:rsidRDefault="00691D46">
            <w:pPr>
              <w:widowControl/>
              <w:jc w:val="center"/>
              <w:rPr>
                <w:rFonts w:ascii="宋体" w:cs="Times New Roman"/>
                <w:kern w:val="0"/>
              </w:rPr>
            </w:pPr>
          </w:p>
        </w:tc>
        <w:tc>
          <w:tcPr>
            <w:tcW w:w="1165" w:type="dxa"/>
            <w:gridSpan w:val="2"/>
            <w:vAlign w:val="center"/>
          </w:tcPr>
          <w:p w:rsidR="00691D46" w:rsidRPr="00BD01DA" w:rsidRDefault="00691D46">
            <w:pPr>
              <w:widowControl/>
              <w:jc w:val="center"/>
              <w:rPr>
                <w:rFonts w:ascii="宋体" w:cs="Times New Roman"/>
                <w:kern w:val="0"/>
              </w:rPr>
            </w:pPr>
          </w:p>
        </w:tc>
        <w:tc>
          <w:tcPr>
            <w:tcW w:w="1563"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医生联系电话</w:t>
            </w:r>
          </w:p>
        </w:tc>
        <w:tc>
          <w:tcPr>
            <w:tcW w:w="1171" w:type="dxa"/>
            <w:gridSpan w:val="2"/>
            <w:vAlign w:val="center"/>
          </w:tcPr>
          <w:p w:rsidR="00691D46" w:rsidRPr="00BD01DA" w:rsidRDefault="00691D46">
            <w:pPr>
              <w:widowControl/>
              <w:jc w:val="center"/>
              <w:rPr>
                <w:rFonts w:ascii="宋体" w:cs="Times New Roman"/>
                <w:kern w:val="0"/>
              </w:rPr>
            </w:pPr>
          </w:p>
        </w:tc>
        <w:tc>
          <w:tcPr>
            <w:tcW w:w="1134"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转诊日期</w:t>
            </w:r>
          </w:p>
        </w:tc>
        <w:tc>
          <w:tcPr>
            <w:tcW w:w="2516" w:type="dxa"/>
            <w:gridSpan w:val="3"/>
            <w:vAlign w:val="center"/>
          </w:tcPr>
          <w:p w:rsidR="00691D46" w:rsidRPr="00BD01DA" w:rsidRDefault="00691D46">
            <w:pPr>
              <w:widowControl/>
              <w:jc w:val="right"/>
              <w:rPr>
                <w:rFonts w:ascii="宋体" w:cs="Times New Roman"/>
                <w:kern w:val="0"/>
              </w:rPr>
            </w:pPr>
            <w:r w:rsidRPr="00BD01DA">
              <w:rPr>
                <w:rFonts w:ascii="宋体" w:hAnsi="宋体" w:cs="宋体" w:hint="eastAsia"/>
                <w:kern w:val="0"/>
              </w:rPr>
              <w:t>年</w:t>
            </w:r>
            <w:r w:rsidRPr="00BD01DA">
              <w:rPr>
                <w:rFonts w:ascii="宋体" w:hAnsi="宋体" w:cs="宋体"/>
                <w:kern w:val="0"/>
              </w:rPr>
              <w:t xml:space="preserve">    </w:t>
            </w:r>
            <w:r w:rsidRPr="00BD01DA">
              <w:rPr>
                <w:rFonts w:ascii="宋体" w:hAnsi="宋体" w:cs="宋体" w:hint="eastAsia"/>
                <w:kern w:val="0"/>
              </w:rPr>
              <w:t>月</w:t>
            </w:r>
            <w:r w:rsidRPr="00BD01DA">
              <w:rPr>
                <w:rFonts w:ascii="宋体" w:hAnsi="宋体" w:cs="宋体"/>
                <w:kern w:val="0"/>
              </w:rPr>
              <w:t xml:space="preserve">    </w:t>
            </w:r>
            <w:r w:rsidRPr="00BD01DA">
              <w:rPr>
                <w:rFonts w:ascii="宋体" w:hAnsi="宋体" w:cs="宋体" w:hint="eastAsia"/>
                <w:kern w:val="0"/>
              </w:rPr>
              <w:t>日</w:t>
            </w:r>
          </w:p>
        </w:tc>
      </w:tr>
    </w:tbl>
    <w:p w:rsidR="00691D46" w:rsidRDefault="00691D46">
      <w:pPr>
        <w:widowControl/>
        <w:shd w:val="clear" w:color="auto" w:fill="FFFFFF"/>
        <w:spacing w:line="276" w:lineRule="auto"/>
        <w:ind w:firstLine="480"/>
        <w:jc w:val="center"/>
        <w:rPr>
          <w:rFonts w:ascii="宋体" w:cs="Times New Roman"/>
          <w:b/>
          <w:bCs/>
          <w:kern w:val="0"/>
        </w:rPr>
      </w:pPr>
      <w:r>
        <w:rPr>
          <w:noProof/>
        </w:rPr>
        <w:pict>
          <v:shape id="自选图形 58" o:spid="_x0000_s1082" type="#_x0000_t32" style="position:absolute;left:0;text-align:left;margin-left:-26.7pt;margin-top:15.15pt;width:542.25pt;height:0;z-index:251656704;mso-position-horizontal-relative:text;mso-position-vertical-relative:text" o:gfxdata="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TmgAC1wAAAAoBAAAPAAAAAAAA&#10;AAEAIAAAACIAAABkcnMvZG93bnJldi54bWxQSwECFAAUAAAACACHTuJAGL1ZKtoBAACXAwAADgAA&#10;AAAAAAABACAAAAAmAQAAZHJzL2Uyb0RvYy54bWxQSwUGAAAAAAYABgBZAQAAcgUAAAAA&#10;"/>
        </w:pict>
      </w:r>
    </w:p>
    <w:p w:rsidR="00691D46" w:rsidRDefault="00691D46">
      <w:pPr>
        <w:widowControl/>
        <w:shd w:val="clear" w:color="auto" w:fill="FFFFFF"/>
        <w:spacing w:line="276" w:lineRule="auto"/>
        <w:rPr>
          <w:rFonts w:ascii="宋体" w:cs="Times New Roman"/>
          <w:b/>
          <w:bCs/>
          <w:kern w:val="0"/>
        </w:rPr>
      </w:pPr>
    </w:p>
    <w:p w:rsidR="00691D46" w:rsidRDefault="00691D46">
      <w:pPr>
        <w:shd w:val="clear" w:color="auto" w:fill="FFFFFF"/>
        <w:spacing w:line="276" w:lineRule="auto"/>
        <w:jc w:val="center"/>
        <w:rPr>
          <w:rFonts w:ascii="宋体" w:cs="Times New Roman"/>
          <w:b/>
          <w:bCs/>
          <w:kern w:val="36"/>
          <w:sz w:val="36"/>
          <w:szCs w:val="36"/>
        </w:rPr>
      </w:pPr>
      <w:r>
        <w:rPr>
          <w:rFonts w:ascii="宋体" w:hAnsi="宋体" w:cs="宋体" w:hint="eastAsia"/>
          <w:b/>
          <w:bCs/>
          <w:kern w:val="36"/>
          <w:sz w:val="36"/>
          <w:szCs w:val="36"/>
        </w:rPr>
        <w:t>双向转诊单</w:t>
      </w:r>
    </w:p>
    <w:p w:rsidR="00691D46" w:rsidRDefault="00691D46">
      <w:pPr>
        <w:widowControl/>
        <w:shd w:val="clear" w:color="auto" w:fill="FFFFFF"/>
        <w:spacing w:line="360" w:lineRule="atLeast"/>
        <w:jc w:val="center"/>
        <w:rPr>
          <w:rFonts w:ascii="宋体" w:cs="Times New Roman"/>
          <w:b/>
          <w:bCs/>
          <w:kern w:val="0"/>
        </w:rPr>
      </w:pPr>
      <w:r>
        <w:rPr>
          <w:noProof/>
        </w:rPr>
        <w:pict>
          <v:shape id="文本框 59" o:spid="_x0000_s1083" type="#_x0000_t202" style="position:absolute;left:0;text-align:left;margin-left:359.55pt;margin-top:13.25pt;width:125.25pt;height:18.75pt;z-index:251657728" o:gfxdata="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1fa&#10;2AAAAAkBAAAPAAAAAAAAAAEAIAAAACIAAABkcnMvZG93bnJldi54bWxQSwECFAAUAAAACACHTuJA&#10;6U7miK8BAAA0AwAADgAAAAAAAAABACAAAAAnAQAAZHJzL2Uyb0RvYy54bWxQSwUGAAAAAAYABgBZ&#10;AQAASAUAAAAA&#10;" stroked="f">
            <v:textbox>
              <w:txbxContent>
                <w:p w:rsidR="00691D46" w:rsidRDefault="00691D46">
                  <w:pPr>
                    <w:rPr>
                      <w:rFonts w:cs="Times New Roman"/>
                    </w:rPr>
                  </w:pPr>
                  <w:r>
                    <w:rPr>
                      <w:rFonts w:ascii="宋体" w:hAnsi="宋体" w:cs="宋体" w:hint="eastAsia"/>
                      <w:color w:val="333333"/>
                      <w:kern w:val="0"/>
                    </w:rPr>
                    <w:t>编号：</w:t>
                  </w:r>
                  <w:r>
                    <w:rPr>
                      <w:rFonts w:ascii="宋体" w:hAnsi="宋体" w:cs="宋体"/>
                      <w:color w:val="333333"/>
                      <w:kern w:val="0"/>
                    </w:rPr>
                    <w:t>_____________</w:t>
                  </w:r>
                </w:p>
              </w:txbxContent>
            </v:textbox>
          </v:shape>
        </w:pict>
      </w:r>
      <w:r>
        <w:rPr>
          <w:rFonts w:ascii="宋体" w:hAnsi="宋体" w:cs="宋体" w:hint="eastAsia"/>
          <w:b/>
          <w:bCs/>
          <w:kern w:val="0"/>
        </w:rPr>
        <w:t>（转入单位保存）</w:t>
      </w:r>
    </w:p>
    <w:p w:rsidR="00691D46" w:rsidRDefault="00691D46">
      <w:pPr>
        <w:widowControl/>
        <w:shd w:val="clear" w:color="auto" w:fill="FFFFFF"/>
        <w:spacing w:line="276" w:lineRule="auto"/>
        <w:jc w:val="left"/>
        <w:rPr>
          <w:rFonts w:ascii="宋体" w:cs="Times New Roman"/>
          <w:b/>
          <w:bCs/>
          <w:kern w:val="0"/>
        </w:rPr>
      </w:pPr>
      <w:r>
        <w:rPr>
          <w:rFonts w:ascii="宋体" w:hAnsi="宋体" w:cs="宋体" w:hint="eastAsia"/>
          <w:b/>
          <w:bCs/>
          <w:kern w:val="0"/>
        </w:rPr>
        <w:t>转入医疗机构名称：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80"/>
        <w:gridCol w:w="654"/>
        <w:gridCol w:w="964"/>
        <w:gridCol w:w="697"/>
        <w:gridCol w:w="182"/>
        <w:gridCol w:w="992"/>
        <w:gridCol w:w="389"/>
        <w:gridCol w:w="178"/>
        <w:gridCol w:w="569"/>
        <w:gridCol w:w="849"/>
        <w:gridCol w:w="96"/>
        <w:gridCol w:w="754"/>
        <w:gridCol w:w="426"/>
        <w:gridCol w:w="1949"/>
      </w:tblGrid>
      <w:tr w:rsidR="00691D46" w:rsidRPr="00BD01DA">
        <w:trPr>
          <w:trHeight w:val="397"/>
        </w:trPr>
        <w:tc>
          <w:tcPr>
            <w:tcW w:w="1155"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患者姓名</w:t>
            </w:r>
          </w:p>
        </w:tc>
        <w:tc>
          <w:tcPr>
            <w:tcW w:w="1618" w:type="dxa"/>
            <w:gridSpan w:val="2"/>
            <w:vAlign w:val="center"/>
          </w:tcPr>
          <w:p w:rsidR="00691D46" w:rsidRPr="00BD01DA" w:rsidRDefault="00691D46">
            <w:pPr>
              <w:widowControl/>
              <w:jc w:val="center"/>
              <w:rPr>
                <w:rFonts w:ascii="宋体" w:cs="Times New Roman"/>
                <w:kern w:val="0"/>
              </w:rPr>
            </w:pPr>
          </w:p>
        </w:tc>
        <w:tc>
          <w:tcPr>
            <w:tcW w:w="697"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性别</w:t>
            </w:r>
          </w:p>
        </w:tc>
        <w:tc>
          <w:tcPr>
            <w:tcW w:w="1563"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□男□女</w:t>
            </w:r>
          </w:p>
        </w:tc>
        <w:tc>
          <w:tcPr>
            <w:tcW w:w="747"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年龄</w:t>
            </w:r>
          </w:p>
        </w:tc>
        <w:tc>
          <w:tcPr>
            <w:tcW w:w="945" w:type="dxa"/>
            <w:gridSpan w:val="2"/>
            <w:vAlign w:val="center"/>
          </w:tcPr>
          <w:p w:rsidR="00691D46" w:rsidRPr="00BD01DA" w:rsidRDefault="00691D46">
            <w:pPr>
              <w:widowControl/>
              <w:jc w:val="center"/>
              <w:rPr>
                <w:rFonts w:ascii="宋体" w:cs="Times New Roman"/>
                <w:kern w:val="0"/>
              </w:rPr>
            </w:pPr>
          </w:p>
        </w:tc>
        <w:tc>
          <w:tcPr>
            <w:tcW w:w="754" w:type="dxa"/>
            <w:vMerge w:val="restart"/>
            <w:tcBorders>
              <w:right w:val="single" w:sz="4" w:space="0" w:color="auto"/>
            </w:tcBorders>
            <w:vAlign w:val="center"/>
          </w:tcPr>
          <w:p w:rsidR="00691D46" w:rsidRPr="00BD01DA" w:rsidRDefault="00691D46">
            <w:pPr>
              <w:jc w:val="center"/>
              <w:rPr>
                <w:rFonts w:ascii="宋体" w:cs="Times New Roman"/>
                <w:kern w:val="0"/>
              </w:rPr>
            </w:pPr>
            <w:r w:rsidRPr="00BD01DA">
              <w:rPr>
                <w:rFonts w:ascii="宋体" w:hAnsi="宋体" w:cs="宋体" w:hint="eastAsia"/>
                <w:kern w:val="0"/>
              </w:rPr>
              <w:t>诊疗类别</w:t>
            </w:r>
          </w:p>
        </w:tc>
        <w:tc>
          <w:tcPr>
            <w:tcW w:w="2375" w:type="dxa"/>
            <w:gridSpan w:val="2"/>
            <w:vMerge w:val="restart"/>
            <w:tcBorders>
              <w:left w:val="single" w:sz="4" w:space="0" w:color="auto"/>
            </w:tcBorders>
            <w:vAlign w:val="center"/>
          </w:tcPr>
          <w:p w:rsidR="00691D46" w:rsidRPr="00BD01DA" w:rsidRDefault="00691D46">
            <w:pPr>
              <w:widowControl/>
              <w:rPr>
                <w:rFonts w:ascii="宋体" w:cs="Times New Roman"/>
                <w:kern w:val="0"/>
              </w:rPr>
            </w:pPr>
            <w:r w:rsidRPr="00BD01DA">
              <w:rPr>
                <w:rFonts w:ascii="宋体" w:hAnsi="宋体" w:cs="宋体" w:hint="eastAsia"/>
                <w:kern w:val="0"/>
              </w:rPr>
              <w:t>□门诊号：</w:t>
            </w:r>
          </w:p>
          <w:p w:rsidR="00691D46" w:rsidRPr="00BD01DA" w:rsidRDefault="00691D46">
            <w:pPr>
              <w:rPr>
                <w:rFonts w:ascii="宋体" w:cs="Times New Roman"/>
                <w:kern w:val="0"/>
              </w:rPr>
            </w:pPr>
            <w:r w:rsidRPr="00BD01DA">
              <w:rPr>
                <w:rFonts w:ascii="宋体" w:hAnsi="宋体" w:cs="宋体" w:hint="eastAsia"/>
                <w:kern w:val="0"/>
              </w:rPr>
              <w:t>□住院号：</w:t>
            </w:r>
          </w:p>
        </w:tc>
      </w:tr>
      <w:tr w:rsidR="00691D46" w:rsidRPr="00BD01DA">
        <w:trPr>
          <w:trHeight w:val="397"/>
        </w:trPr>
        <w:tc>
          <w:tcPr>
            <w:tcW w:w="1155"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身份证号</w:t>
            </w:r>
          </w:p>
        </w:tc>
        <w:tc>
          <w:tcPr>
            <w:tcW w:w="5570" w:type="dxa"/>
            <w:gridSpan w:val="10"/>
            <w:vAlign w:val="center"/>
          </w:tcPr>
          <w:p w:rsidR="00691D46" w:rsidRPr="00BD01DA" w:rsidRDefault="00691D46">
            <w:pPr>
              <w:widowControl/>
              <w:rPr>
                <w:rFonts w:ascii="宋体" w:cs="Times New Roman"/>
                <w:w w:val="150"/>
                <w:kern w:val="0"/>
              </w:rPr>
            </w:pP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r w:rsidRPr="00BD01DA">
              <w:rPr>
                <w:rFonts w:ascii="宋体" w:hAnsi="Wingdings" w:cs="Times New Roman" w:hint="eastAsia"/>
                <w:w w:val="150"/>
                <w:kern w:val="0"/>
                <w:sz w:val="36"/>
                <w:szCs w:val="36"/>
              </w:rPr>
              <w:sym w:font="Wingdings" w:char="F07F"/>
            </w:r>
          </w:p>
        </w:tc>
        <w:tc>
          <w:tcPr>
            <w:tcW w:w="754" w:type="dxa"/>
            <w:vMerge/>
            <w:tcBorders>
              <w:right w:val="single" w:sz="4" w:space="0" w:color="auto"/>
            </w:tcBorders>
            <w:vAlign w:val="center"/>
          </w:tcPr>
          <w:p w:rsidR="00691D46" w:rsidRPr="00BD01DA" w:rsidRDefault="00691D46">
            <w:pPr>
              <w:widowControl/>
              <w:jc w:val="center"/>
              <w:rPr>
                <w:rFonts w:ascii="宋体" w:cs="Times New Roman"/>
                <w:kern w:val="0"/>
              </w:rPr>
            </w:pPr>
          </w:p>
        </w:tc>
        <w:tc>
          <w:tcPr>
            <w:tcW w:w="2375" w:type="dxa"/>
            <w:gridSpan w:val="2"/>
            <w:vMerge/>
            <w:tcBorders>
              <w:left w:val="single" w:sz="4" w:space="0" w:color="auto"/>
            </w:tcBorders>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患者住址</w:t>
            </w:r>
          </w:p>
        </w:tc>
        <w:tc>
          <w:tcPr>
            <w:tcW w:w="5570" w:type="dxa"/>
            <w:gridSpan w:val="10"/>
            <w:vAlign w:val="center"/>
          </w:tcPr>
          <w:p w:rsidR="00691D46" w:rsidRPr="00BD01DA" w:rsidRDefault="00691D46">
            <w:pPr>
              <w:widowControl/>
              <w:jc w:val="center"/>
              <w:rPr>
                <w:rFonts w:ascii="宋体" w:cs="Times New Roman"/>
                <w:kern w:val="0"/>
              </w:rPr>
            </w:pPr>
          </w:p>
        </w:tc>
        <w:tc>
          <w:tcPr>
            <w:tcW w:w="1180"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患方电话</w:t>
            </w:r>
          </w:p>
        </w:tc>
        <w:tc>
          <w:tcPr>
            <w:tcW w:w="1949" w:type="dxa"/>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费用类别</w:t>
            </w:r>
          </w:p>
        </w:tc>
        <w:tc>
          <w:tcPr>
            <w:tcW w:w="8699" w:type="dxa"/>
            <w:gridSpan w:val="13"/>
            <w:vAlign w:val="center"/>
          </w:tcPr>
          <w:p w:rsidR="00691D46" w:rsidRPr="00BD01DA" w:rsidRDefault="00691D46">
            <w:pPr>
              <w:widowControl/>
              <w:jc w:val="left"/>
              <w:rPr>
                <w:rFonts w:ascii="宋体" w:cs="Times New Roman"/>
                <w:kern w:val="0"/>
              </w:rPr>
            </w:pPr>
            <w:r w:rsidRPr="00BD01DA">
              <w:rPr>
                <w:rFonts w:ascii="宋体" w:hAnsi="宋体" w:cs="宋体" w:hint="eastAsia"/>
                <w:kern w:val="0"/>
              </w:rPr>
              <w:t>□医疗保险□公费医疗□新农合□贫困救助□自费□其他</w:t>
            </w:r>
            <w:r w:rsidRPr="00BD01DA">
              <w:rPr>
                <w:rFonts w:ascii="宋体" w:hAnsi="宋体" w:cs="宋体"/>
                <w:kern w:val="0"/>
              </w:rPr>
              <w:t xml:space="preserve">____________________ </w:t>
            </w:r>
          </w:p>
        </w:tc>
      </w:tr>
      <w:tr w:rsidR="00691D46" w:rsidRPr="00BD01DA">
        <w:trPr>
          <w:trHeight w:val="397"/>
        </w:trPr>
        <w:tc>
          <w:tcPr>
            <w:tcW w:w="1155"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转诊目的</w:t>
            </w:r>
          </w:p>
        </w:tc>
        <w:tc>
          <w:tcPr>
            <w:tcW w:w="8699" w:type="dxa"/>
            <w:gridSpan w:val="13"/>
            <w:vAlign w:val="center"/>
          </w:tcPr>
          <w:p w:rsidR="00691D46" w:rsidRPr="00BD01DA" w:rsidRDefault="00691D46">
            <w:pPr>
              <w:widowControl/>
              <w:jc w:val="center"/>
              <w:rPr>
                <w:rFonts w:ascii="宋体" w:cs="Times New Roman"/>
                <w:kern w:val="0"/>
              </w:rPr>
            </w:pPr>
          </w:p>
        </w:tc>
      </w:tr>
      <w:tr w:rsidR="00691D46" w:rsidRPr="00BD01DA">
        <w:trPr>
          <w:trHeight w:val="397"/>
        </w:trPr>
        <w:tc>
          <w:tcPr>
            <w:tcW w:w="1155" w:type="dxa"/>
            <w:gridSpan w:val="2"/>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病情评估</w:t>
            </w:r>
          </w:p>
        </w:tc>
        <w:tc>
          <w:tcPr>
            <w:tcW w:w="3489" w:type="dxa"/>
            <w:gridSpan w:val="5"/>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□轻□中□重□危急□康复</w:t>
            </w:r>
          </w:p>
        </w:tc>
        <w:tc>
          <w:tcPr>
            <w:tcW w:w="1136"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转诊方向</w:t>
            </w:r>
          </w:p>
        </w:tc>
        <w:tc>
          <w:tcPr>
            <w:tcW w:w="4074" w:type="dxa"/>
            <w:gridSpan w:val="5"/>
            <w:vAlign w:val="center"/>
          </w:tcPr>
          <w:p w:rsidR="00691D46" w:rsidRPr="00BD01DA" w:rsidRDefault="00691D46">
            <w:pPr>
              <w:widowControl/>
              <w:rPr>
                <w:rFonts w:ascii="宋体" w:cs="Times New Roman"/>
                <w:kern w:val="0"/>
                <w:u w:val="single"/>
              </w:rPr>
            </w:pPr>
            <w:r w:rsidRPr="00BD01DA">
              <w:rPr>
                <w:rFonts w:ascii="宋体" w:hAnsi="宋体" w:cs="宋体" w:hint="eastAsia"/>
                <w:kern w:val="0"/>
              </w:rPr>
              <w:t>科室：□门诊□住院</w:t>
            </w:r>
          </w:p>
        </w:tc>
      </w:tr>
      <w:tr w:rsidR="00691D46" w:rsidRPr="00BD01DA">
        <w:trPr>
          <w:trHeight w:val="1313"/>
        </w:trPr>
        <w:tc>
          <w:tcPr>
            <w:tcW w:w="67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病情描述</w:t>
            </w:r>
          </w:p>
        </w:tc>
        <w:tc>
          <w:tcPr>
            <w:tcW w:w="9179" w:type="dxa"/>
            <w:gridSpan w:val="14"/>
            <w:vAlign w:val="center"/>
          </w:tcPr>
          <w:p w:rsidR="00691D46" w:rsidRPr="00BD01DA" w:rsidRDefault="00691D46">
            <w:pPr>
              <w:widowControl/>
              <w:jc w:val="center"/>
              <w:rPr>
                <w:rFonts w:ascii="宋体" w:cs="Times New Roman"/>
                <w:kern w:val="0"/>
              </w:rPr>
            </w:pPr>
          </w:p>
        </w:tc>
      </w:tr>
      <w:tr w:rsidR="00691D46" w:rsidRPr="00BD01DA">
        <w:trPr>
          <w:trHeight w:val="1543"/>
        </w:trPr>
        <w:tc>
          <w:tcPr>
            <w:tcW w:w="675"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转诊注意事项</w:t>
            </w:r>
          </w:p>
        </w:tc>
        <w:tc>
          <w:tcPr>
            <w:tcW w:w="9179" w:type="dxa"/>
            <w:gridSpan w:val="14"/>
            <w:vAlign w:val="center"/>
          </w:tcPr>
          <w:p w:rsidR="00691D46" w:rsidRPr="00BD01DA" w:rsidRDefault="00691D46">
            <w:pPr>
              <w:widowControl/>
              <w:rPr>
                <w:rFonts w:ascii="宋体" w:cs="Times New Roman"/>
                <w:kern w:val="0"/>
              </w:rPr>
            </w:pPr>
          </w:p>
        </w:tc>
      </w:tr>
      <w:tr w:rsidR="00691D46" w:rsidRPr="00BD01DA">
        <w:trPr>
          <w:trHeight w:val="454"/>
        </w:trPr>
        <w:tc>
          <w:tcPr>
            <w:tcW w:w="1809"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转出机构（盖章）</w:t>
            </w:r>
          </w:p>
        </w:tc>
        <w:tc>
          <w:tcPr>
            <w:tcW w:w="1843" w:type="dxa"/>
            <w:gridSpan w:val="3"/>
            <w:vAlign w:val="center"/>
          </w:tcPr>
          <w:p w:rsidR="00691D46" w:rsidRPr="00BD01DA" w:rsidRDefault="00691D46">
            <w:pPr>
              <w:widowControl/>
              <w:rPr>
                <w:rFonts w:ascii="宋体" w:cs="Times New Roman"/>
                <w:kern w:val="0"/>
              </w:rPr>
            </w:pPr>
          </w:p>
        </w:tc>
        <w:tc>
          <w:tcPr>
            <w:tcW w:w="1559" w:type="dxa"/>
            <w:gridSpan w:val="3"/>
            <w:vAlign w:val="center"/>
          </w:tcPr>
          <w:p w:rsidR="00691D46" w:rsidRPr="00BD01DA" w:rsidRDefault="00691D46">
            <w:pPr>
              <w:widowControl/>
              <w:rPr>
                <w:rFonts w:ascii="宋体" w:cs="Times New Roman"/>
                <w:kern w:val="0"/>
              </w:rPr>
            </w:pPr>
            <w:r w:rsidRPr="00BD01DA">
              <w:rPr>
                <w:rFonts w:ascii="宋体" w:hAnsi="宋体" w:cs="宋体" w:hint="eastAsia"/>
                <w:kern w:val="0"/>
              </w:rPr>
              <w:t>转诊医生签名</w:t>
            </w:r>
          </w:p>
        </w:tc>
        <w:tc>
          <w:tcPr>
            <w:tcW w:w="1418" w:type="dxa"/>
            <w:gridSpan w:val="2"/>
            <w:vAlign w:val="center"/>
          </w:tcPr>
          <w:p w:rsidR="00691D46" w:rsidRPr="00BD01DA" w:rsidRDefault="00691D46">
            <w:pPr>
              <w:widowControl/>
              <w:rPr>
                <w:rFonts w:ascii="宋体" w:cs="Times New Roman"/>
                <w:kern w:val="0"/>
              </w:rPr>
            </w:pPr>
          </w:p>
        </w:tc>
        <w:tc>
          <w:tcPr>
            <w:tcW w:w="1276"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患方签字</w:t>
            </w:r>
          </w:p>
        </w:tc>
        <w:tc>
          <w:tcPr>
            <w:tcW w:w="1949" w:type="dxa"/>
            <w:vAlign w:val="center"/>
          </w:tcPr>
          <w:p w:rsidR="00691D46" w:rsidRPr="00BD01DA" w:rsidRDefault="00691D46">
            <w:pPr>
              <w:widowControl/>
              <w:rPr>
                <w:rFonts w:ascii="宋体" w:cs="Times New Roman"/>
                <w:kern w:val="0"/>
              </w:rPr>
            </w:pPr>
          </w:p>
        </w:tc>
      </w:tr>
      <w:tr w:rsidR="00691D46" w:rsidRPr="00BD01DA">
        <w:trPr>
          <w:trHeight w:val="454"/>
        </w:trPr>
        <w:tc>
          <w:tcPr>
            <w:tcW w:w="1809"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转出科室</w:t>
            </w:r>
          </w:p>
        </w:tc>
        <w:tc>
          <w:tcPr>
            <w:tcW w:w="1843" w:type="dxa"/>
            <w:gridSpan w:val="3"/>
            <w:vAlign w:val="center"/>
          </w:tcPr>
          <w:p w:rsidR="00691D46" w:rsidRPr="00BD01DA" w:rsidRDefault="00691D46">
            <w:pPr>
              <w:widowControl/>
              <w:rPr>
                <w:rFonts w:ascii="宋体" w:cs="Times New Roman"/>
                <w:kern w:val="0"/>
              </w:rPr>
            </w:pPr>
          </w:p>
        </w:tc>
        <w:tc>
          <w:tcPr>
            <w:tcW w:w="1559" w:type="dxa"/>
            <w:gridSpan w:val="3"/>
            <w:vAlign w:val="center"/>
          </w:tcPr>
          <w:p w:rsidR="00691D46" w:rsidRPr="00BD01DA" w:rsidRDefault="00691D46">
            <w:pPr>
              <w:widowControl/>
              <w:rPr>
                <w:rFonts w:ascii="宋体" w:cs="Times New Roman"/>
                <w:kern w:val="0"/>
              </w:rPr>
            </w:pPr>
            <w:r w:rsidRPr="00BD01DA">
              <w:rPr>
                <w:rFonts w:ascii="宋体" w:hAnsi="宋体" w:cs="宋体" w:hint="eastAsia"/>
                <w:kern w:val="0"/>
              </w:rPr>
              <w:t>医生联系电话</w:t>
            </w:r>
          </w:p>
        </w:tc>
        <w:tc>
          <w:tcPr>
            <w:tcW w:w="1418" w:type="dxa"/>
            <w:gridSpan w:val="2"/>
            <w:vAlign w:val="center"/>
          </w:tcPr>
          <w:p w:rsidR="00691D46" w:rsidRPr="00BD01DA" w:rsidRDefault="00691D46">
            <w:pPr>
              <w:widowControl/>
              <w:rPr>
                <w:rFonts w:ascii="宋体" w:cs="Times New Roman"/>
                <w:kern w:val="0"/>
              </w:rPr>
            </w:pPr>
          </w:p>
        </w:tc>
        <w:tc>
          <w:tcPr>
            <w:tcW w:w="1276" w:type="dxa"/>
            <w:gridSpan w:val="3"/>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转诊日期</w:t>
            </w:r>
          </w:p>
        </w:tc>
        <w:tc>
          <w:tcPr>
            <w:tcW w:w="1949" w:type="dxa"/>
            <w:vAlign w:val="center"/>
          </w:tcPr>
          <w:p w:rsidR="00691D46" w:rsidRPr="00BD01DA" w:rsidRDefault="00691D46">
            <w:pPr>
              <w:widowControl/>
              <w:jc w:val="right"/>
              <w:rPr>
                <w:rFonts w:ascii="宋体" w:cs="Times New Roman"/>
                <w:kern w:val="0"/>
              </w:rPr>
            </w:pPr>
            <w:r w:rsidRPr="00BD01DA">
              <w:rPr>
                <w:rFonts w:ascii="宋体" w:hAnsi="宋体" w:cs="宋体" w:hint="eastAsia"/>
                <w:kern w:val="0"/>
              </w:rPr>
              <w:t>年</w:t>
            </w:r>
            <w:r w:rsidRPr="00BD01DA">
              <w:rPr>
                <w:rFonts w:ascii="宋体" w:cs="Times New Roman"/>
                <w:kern w:val="0"/>
              </w:rPr>
              <w:t> </w:t>
            </w:r>
            <w:r w:rsidRPr="00BD01DA">
              <w:rPr>
                <w:rFonts w:ascii="宋体" w:hAnsi="宋体" w:cs="宋体" w:hint="eastAsia"/>
                <w:kern w:val="0"/>
              </w:rPr>
              <w:t>月</w:t>
            </w:r>
            <w:r w:rsidRPr="00BD01DA">
              <w:rPr>
                <w:rFonts w:ascii="宋体" w:cs="Times New Roman"/>
                <w:kern w:val="0"/>
              </w:rPr>
              <w:t> </w:t>
            </w:r>
            <w:r w:rsidRPr="00BD01DA">
              <w:rPr>
                <w:rFonts w:ascii="宋体" w:hAnsi="宋体" w:cs="宋体"/>
                <w:kern w:val="0"/>
              </w:rPr>
              <w:t xml:space="preserve">  </w:t>
            </w:r>
            <w:r w:rsidRPr="00BD01DA">
              <w:rPr>
                <w:rFonts w:ascii="宋体" w:hAnsi="宋体" w:cs="宋体" w:hint="eastAsia"/>
                <w:kern w:val="0"/>
              </w:rPr>
              <w:t>日</w:t>
            </w:r>
          </w:p>
        </w:tc>
      </w:tr>
    </w:tbl>
    <w:p w:rsidR="00691D46" w:rsidRDefault="00691D46">
      <w:pPr>
        <w:rPr>
          <w:rFonts w:ascii="宋体" w:cs="Times New Roman"/>
          <w:kern w:val="0"/>
        </w:rPr>
      </w:pPr>
      <w:r>
        <w:rPr>
          <w:noProof/>
        </w:rPr>
        <w:pict>
          <v:shape id="自选图形 60" o:spid="_x0000_s1084" type="#_x0000_t32" style="position:absolute;left:0;text-align:left;margin-left:-26.7pt;margin-top:4.9pt;width:542.25pt;height:0;z-index:251658752;mso-position-horizontal-relative:text;mso-position-vertical-relative:text" o:gfxdata="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BqdjPWAAAACAEAAA8AAAAAAAAA&#10;AQAgAAAAIgAAAGRycy9kb3ducmV2LnhtbFBLAQIUABQAAAAIAIdO4kDUlQI62gEAAJcDAAAOAAAA&#10;AAAAAAEAIAAAACUBAABkcnMvZTJvRG9jLnhtbFBLBQYAAAAABgAGAFkBAABxBQAAAAA=&#10;"/>
        </w:pic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560"/>
        <w:gridCol w:w="1417"/>
        <w:gridCol w:w="2410"/>
        <w:gridCol w:w="1276"/>
        <w:gridCol w:w="1949"/>
      </w:tblGrid>
      <w:tr w:rsidR="00691D46" w:rsidRPr="00BD01DA">
        <w:trPr>
          <w:trHeight w:val="454"/>
        </w:trPr>
        <w:tc>
          <w:tcPr>
            <w:tcW w:w="1242"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接诊科室</w:t>
            </w:r>
          </w:p>
        </w:tc>
        <w:tc>
          <w:tcPr>
            <w:tcW w:w="1560" w:type="dxa"/>
            <w:vAlign w:val="center"/>
          </w:tcPr>
          <w:p w:rsidR="00691D46" w:rsidRPr="00BD01DA" w:rsidRDefault="00691D46">
            <w:pPr>
              <w:widowControl/>
              <w:jc w:val="center"/>
              <w:rPr>
                <w:rFonts w:ascii="宋体" w:cs="Times New Roman"/>
                <w:kern w:val="0"/>
              </w:rPr>
            </w:pPr>
          </w:p>
        </w:tc>
        <w:tc>
          <w:tcPr>
            <w:tcW w:w="1417"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接诊医生</w:t>
            </w:r>
          </w:p>
        </w:tc>
        <w:tc>
          <w:tcPr>
            <w:tcW w:w="2410" w:type="dxa"/>
            <w:vAlign w:val="center"/>
          </w:tcPr>
          <w:p w:rsidR="00691D46" w:rsidRPr="00BD01DA" w:rsidRDefault="00691D46">
            <w:pPr>
              <w:widowControl/>
              <w:jc w:val="center"/>
              <w:rPr>
                <w:rFonts w:ascii="宋体" w:cs="Times New Roman"/>
                <w:kern w:val="0"/>
              </w:rPr>
            </w:pPr>
          </w:p>
        </w:tc>
        <w:tc>
          <w:tcPr>
            <w:tcW w:w="1276"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接诊时间</w:t>
            </w:r>
          </w:p>
        </w:tc>
        <w:tc>
          <w:tcPr>
            <w:tcW w:w="1949" w:type="dxa"/>
            <w:vAlign w:val="center"/>
          </w:tcPr>
          <w:p w:rsidR="00691D46" w:rsidRPr="00BD01DA" w:rsidRDefault="00691D46">
            <w:pPr>
              <w:widowControl/>
              <w:jc w:val="right"/>
              <w:rPr>
                <w:rFonts w:ascii="宋体" w:cs="Times New Roman"/>
                <w:kern w:val="0"/>
              </w:rPr>
            </w:pPr>
            <w:r w:rsidRPr="00BD01DA">
              <w:rPr>
                <w:rFonts w:ascii="宋体" w:hAnsi="宋体" w:cs="宋体" w:hint="eastAsia"/>
                <w:kern w:val="0"/>
              </w:rPr>
              <w:t>年</w:t>
            </w:r>
            <w:r w:rsidRPr="00BD01DA">
              <w:rPr>
                <w:rFonts w:ascii="宋体" w:cs="Times New Roman"/>
                <w:kern w:val="0"/>
              </w:rPr>
              <w:t> </w:t>
            </w:r>
            <w:r w:rsidRPr="00BD01DA">
              <w:rPr>
                <w:rFonts w:ascii="宋体" w:hAnsi="宋体" w:cs="宋体" w:hint="eastAsia"/>
                <w:kern w:val="0"/>
              </w:rPr>
              <w:t>月</w:t>
            </w:r>
            <w:r w:rsidRPr="00BD01DA">
              <w:rPr>
                <w:rFonts w:ascii="宋体" w:cs="Times New Roman"/>
                <w:kern w:val="0"/>
              </w:rPr>
              <w:t> </w:t>
            </w:r>
            <w:r w:rsidRPr="00BD01DA">
              <w:rPr>
                <w:rFonts w:ascii="宋体" w:hAnsi="宋体" w:cs="宋体"/>
                <w:kern w:val="0"/>
              </w:rPr>
              <w:t xml:space="preserve">  </w:t>
            </w:r>
            <w:r w:rsidRPr="00BD01DA">
              <w:rPr>
                <w:rFonts w:ascii="宋体" w:hAnsi="宋体" w:cs="宋体" w:hint="eastAsia"/>
                <w:kern w:val="0"/>
              </w:rPr>
              <w:t>日</w:t>
            </w:r>
          </w:p>
        </w:tc>
      </w:tr>
      <w:tr w:rsidR="00691D46" w:rsidRPr="00BD01DA">
        <w:trPr>
          <w:trHeight w:val="454"/>
        </w:trPr>
        <w:tc>
          <w:tcPr>
            <w:tcW w:w="1242"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临床诊断</w:t>
            </w:r>
          </w:p>
        </w:tc>
        <w:tc>
          <w:tcPr>
            <w:tcW w:w="1560" w:type="dxa"/>
            <w:vAlign w:val="center"/>
          </w:tcPr>
          <w:p w:rsidR="00691D46" w:rsidRPr="00BD01DA" w:rsidRDefault="00691D46">
            <w:pPr>
              <w:widowControl/>
              <w:jc w:val="center"/>
              <w:rPr>
                <w:rFonts w:ascii="宋体" w:cs="Times New Roman"/>
                <w:kern w:val="0"/>
              </w:rPr>
            </w:pPr>
          </w:p>
        </w:tc>
        <w:tc>
          <w:tcPr>
            <w:tcW w:w="1417" w:type="dxa"/>
            <w:vAlign w:val="center"/>
          </w:tcPr>
          <w:p w:rsidR="00691D46" w:rsidRPr="00BD01DA" w:rsidRDefault="00691D46">
            <w:pPr>
              <w:widowControl/>
              <w:jc w:val="center"/>
              <w:rPr>
                <w:rFonts w:ascii="宋体" w:cs="Times New Roman"/>
                <w:kern w:val="0"/>
              </w:rPr>
            </w:pPr>
          </w:p>
        </w:tc>
        <w:tc>
          <w:tcPr>
            <w:tcW w:w="2410" w:type="dxa"/>
            <w:vAlign w:val="center"/>
          </w:tcPr>
          <w:p w:rsidR="00691D46" w:rsidRPr="00BD01DA" w:rsidRDefault="00691D46">
            <w:pPr>
              <w:widowControl/>
              <w:jc w:val="center"/>
              <w:rPr>
                <w:rFonts w:ascii="宋体" w:cs="Times New Roman"/>
                <w:kern w:val="0"/>
              </w:rPr>
            </w:pPr>
          </w:p>
        </w:tc>
        <w:tc>
          <w:tcPr>
            <w:tcW w:w="1276" w:type="dxa"/>
            <w:vAlign w:val="center"/>
          </w:tcPr>
          <w:p w:rsidR="00691D46" w:rsidRPr="00BD01DA" w:rsidRDefault="00691D46">
            <w:pPr>
              <w:widowControl/>
              <w:jc w:val="center"/>
              <w:rPr>
                <w:rFonts w:ascii="宋体" w:cs="Times New Roman"/>
                <w:kern w:val="0"/>
              </w:rPr>
            </w:pPr>
          </w:p>
        </w:tc>
        <w:tc>
          <w:tcPr>
            <w:tcW w:w="1949" w:type="dxa"/>
            <w:vAlign w:val="center"/>
          </w:tcPr>
          <w:p w:rsidR="00691D46" w:rsidRPr="00BD01DA" w:rsidRDefault="00691D46">
            <w:pPr>
              <w:widowControl/>
              <w:jc w:val="center"/>
              <w:rPr>
                <w:rFonts w:ascii="宋体" w:cs="Times New Roman"/>
                <w:kern w:val="0"/>
              </w:rPr>
            </w:pPr>
          </w:p>
        </w:tc>
      </w:tr>
      <w:tr w:rsidR="00691D46" w:rsidRPr="00BD01DA">
        <w:trPr>
          <w:trHeight w:val="454"/>
        </w:trPr>
        <w:tc>
          <w:tcPr>
            <w:tcW w:w="1242"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病人去向</w:t>
            </w:r>
          </w:p>
        </w:tc>
        <w:tc>
          <w:tcPr>
            <w:tcW w:w="8612" w:type="dxa"/>
            <w:gridSpan w:val="5"/>
            <w:vAlign w:val="center"/>
          </w:tcPr>
          <w:p w:rsidR="00691D46" w:rsidRPr="00BD01DA" w:rsidRDefault="00691D46">
            <w:pPr>
              <w:widowControl/>
              <w:rPr>
                <w:rFonts w:ascii="宋体" w:cs="Times New Roman"/>
                <w:kern w:val="0"/>
              </w:rPr>
            </w:pPr>
            <w:r w:rsidRPr="00BD01DA">
              <w:rPr>
                <w:rFonts w:ascii="宋体" w:hAnsi="宋体" w:cs="宋体" w:hint="eastAsia"/>
                <w:kern w:val="0"/>
              </w:rPr>
              <w:t>□门诊治疗□住院治疗：住院科室</w:t>
            </w:r>
            <w:r w:rsidRPr="00BD01DA">
              <w:rPr>
                <w:rFonts w:ascii="宋体" w:hAnsi="宋体" w:cs="宋体"/>
                <w:kern w:val="0"/>
              </w:rPr>
              <w:t>____________</w:t>
            </w:r>
            <w:r w:rsidRPr="00BD01DA">
              <w:rPr>
                <w:rFonts w:ascii="宋体" w:hAnsi="宋体" w:cs="宋体" w:hint="eastAsia"/>
                <w:kern w:val="0"/>
              </w:rPr>
              <w:t>住院号</w:t>
            </w:r>
            <w:r w:rsidRPr="00BD01DA">
              <w:rPr>
                <w:rFonts w:ascii="宋体" w:hAnsi="宋体" w:cs="宋体"/>
                <w:kern w:val="0"/>
              </w:rPr>
              <w:t>_______________</w:t>
            </w:r>
          </w:p>
        </w:tc>
      </w:tr>
      <w:tr w:rsidR="00691D46" w:rsidRPr="00BD01DA">
        <w:trPr>
          <w:trHeight w:val="454"/>
        </w:trPr>
        <w:tc>
          <w:tcPr>
            <w:tcW w:w="1242" w:type="dxa"/>
            <w:vAlign w:val="center"/>
          </w:tcPr>
          <w:p w:rsidR="00691D46" w:rsidRPr="00BD01DA" w:rsidRDefault="00691D46">
            <w:pPr>
              <w:widowControl/>
              <w:jc w:val="center"/>
              <w:rPr>
                <w:rFonts w:ascii="宋体" w:cs="Times New Roman"/>
                <w:kern w:val="0"/>
              </w:rPr>
            </w:pPr>
            <w:r w:rsidRPr="00BD01DA">
              <w:rPr>
                <w:rFonts w:ascii="宋体" w:hAnsi="宋体" w:cs="宋体" w:hint="eastAsia"/>
                <w:kern w:val="0"/>
              </w:rPr>
              <w:t>备注</w:t>
            </w:r>
          </w:p>
        </w:tc>
        <w:tc>
          <w:tcPr>
            <w:tcW w:w="8612" w:type="dxa"/>
            <w:gridSpan w:val="5"/>
            <w:vAlign w:val="center"/>
          </w:tcPr>
          <w:p w:rsidR="00691D46" w:rsidRPr="00BD01DA" w:rsidRDefault="00691D46">
            <w:pPr>
              <w:widowControl/>
              <w:rPr>
                <w:rFonts w:ascii="宋体" w:cs="Times New Roman"/>
                <w:kern w:val="0"/>
              </w:rPr>
            </w:pPr>
          </w:p>
        </w:tc>
      </w:tr>
    </w:tbl>
    <w:p w:rsidR="00691D46" w:rsidRPr="00995F1C" w:rsidRDefault="00691D46">
      <w:pPr>
        <w:rPr>
          <w:sz w:val="27"/>
          <w:szCs w:val="27"/>
        </w:rPr>
      </w:pPr>
    </w:p>
    <w:sectPr w:rsidR="00691D46" w:rsidRPr="00995F1C" w:rsidSect="005E7345">
      <w:pgSz w:w="11906" w:h="16838"/>
      <w:pgMar w:top="1134" w:right="1134" w:bottom="1134" w:left="1134"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华文细黑">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345"/>
    <w:rsid w:val="000A4A26"/>
    <w:rsid w:val="001513C7"/>
    <w:rsid w:val="001572BF"/>
    <w:rsid w:val="002A7607"/>
    <w:rsid w:val="002C1DC9"/>
    <w:rsid w:val="003B5616"/>
    <w:rsid w:val="005E7345"/>
    <w:rsid w:val="00600F3C"/>
    <w:rsid w:val="00691D46"/>
    <w:rsid w:val="006D2DF2"/>
    <w:rsid w:val="00703D6C"/>
    <w:rsid w:val="007B4EB9"/>
    <w:rsid w:val="00995F1C"/>
    <w:rsid w:val="00A5517C"/>
    <w:rsid w:val="00BB35D2"/>
    <w:rsid w:val="00BD01DA"/>
    <w:rsid w:val="00D442AE"/>
    <w:rsid w:val="00EA4EE1"/>
    <w:rsid w:val="00EE3A29"/>
    <w:rsid w:val="00FC144A"/>
    <w:rsid w:val="1E490F95"/>
    <w:rsid w:val="21AF58B3"/>
    <w:rsid w:val="43FA7CF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E734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7345"/>
    <w:pPr>
      <w:widowControl/>
      <w:jc w:val="left"/>
    </w:pPr>
    <w:rPr>
      <w:rFonts w:ascii="宋体" w:hAnsi="宋体" w:cs="宋体"/>
      <w:kern w:val="0"/>
      <w:sz w:val="24"/>
      <w:szCs w:val="24"/>
    </w:rPr>
  </w:style>
  <w:style w:type="paragraph" w:customStyle="1" w:styleId="p17">
    <w:name w:val="p17"/>
    <w:basedOn w:val="Normal"/>
    <w:uiPriority w:val="99"/>
    <w:rsid w:val="005E734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5</Pages>
  <Words>416</Words>
  <Characters>2375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双向转诊工作制度</dc:title>
  <dc:subject/>
  <dc:creator>Administrator</dc:creator>
  <cp:keywords/>
  <dc:description/>
  <cp:lastModifiedBy>User</cp:lastModifiedBy>
  <cp:revision>9</cp:revision>
  <dcterms:created xsi:type="dcterms:W3CDTF">2018-02-26T23:57:00Z</dcterms:created>
  <dcterms:modified xsi:type="dcterms:W3CDTF">2018-02-27T01:21:00Z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